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6CAAA" w14:textId="3DB45741" w:rsidR="00594933" w:rsidRPr="0035727C" w:rsidRDefault="00DF15DE"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58243" behindDoc="0" locked="0" layoutInCell="1" allowOverlap="1" wp14:anchorId="5805B074" wp14:editId="4A841B4D">
            <wp:simplePos x="0" y="0"/>
            <wp:positionH relativeFrom="column">
              <wp:posOffset>-543560</wp:posOffset>
            </wp:positionH>
            <wp:positionV relativeFrom="paragraph">
              <wp:posOffset>-791845</wp:posOffset>
            </wp:positionV>
            <wp:extent cx="6836410" cy="123825"/>
            <wp:effectExtent l="0" t="0" r="2540" b="9525"/>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12AF">
        <w:rPr>
          <w:noProof/>
        </w:rPr>
        <mc:AlternateContent>
          <mc:Choice Requires="wps">
            <w:drawing>
              <wp:anchor distT="0" distB="0" distL="114300" distR="114300" simplePos="0" relativeHeight="251658242" behindDoc="1" locked="0" layoutInCell="1" allowOverlap="1" wp14:anchorId="5B92B23C" wp14:editId="59224280">
                <wp:simplePos x="0" y="0"/>
                <wp:positionH relativeFrom="column">
                  <wp:posOffset>-901700</wp:posOffset>
                </wp:positionH>
                <wp:positionV relativeFrom="paragraph">
                  <wp:posOffset>-1167130</wp:posOffset>
                </wp:positionV>
                <wp:extent cx="7585710" cy="10743565"/>
                <wp:effectExtent l="0" t="0" r="0" b="0"/>
                <wp:wrapNone/>
                <wp:docPr id="27"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7EC1991C">
              <v:rect id="Rektangel 5" style="position:absolute;margin-left:-71pt;margin-top:-91.9pt;width:597.3pt;height:845.9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1ddc6" stroked="f" strokeweight="1pt" w14:anchorId="74C34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tCdQ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"/>
            </w:pict>
          </mc:Fallback>
        </mc:AlternateContent>
      </w:r>
      <w:r w:rsidR="00F212AF">
        <w:rPr>
          <w:noProof/>
        </w:rPr>
        <w:drawing>
          <wp:anchor distT="0" distB="0" distL="114300" distR="114300" simplePos="0" relativeHeight="251658241" behindDoc="0" locked="0" layoutInCell="1" allowOverlap="1" wp14:anchorId="25CC9AAA" wp14:editId="125DFE99">
            <wp:simplePos x="0" y="0"/>
            <wp:positionH relativeFrom="page">
              <wp:posOffset>3046730</wp:posOffset>
            </wp:positionH>
            <wp:positionV relativeFrom="page">
              <wp:posOffset>9491345</wp:posOffset>
            </wp:positionV>
            <wp:extent cx="1346200" cy="1014730"/>
            <wp:effectExtent l="0" t="0" r="0" b="0"/>
            <wp:wrapNone/>
            <wp:docPr id="26"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sidRPr="0035727C">
        <w:rPr>
          <w:rFonts w:cs="Calibri"/>
          <w:color w:val="000000"/>
          <w:spacing w:val="100"/>
          <w:sz w:val="32"/>
          <w:szCs w:val="32"/>
          <w:lang w:val="en-US"/>
        </w:rPr>
        <w:t xml:space="preserve">SESSION </w:t>
      </w:r>
      <w:r w:rsidR="003503DE">
        <w:rPr>
          <w:rFonts w:cs="Calibri"/>
          <w:color w:val="000000"/>
          <w:spacing w:val="100"/>
          <w:sz w:val="32"/>
          <w:szCs w:val="32"/>
          <w:lang w:val="en-US"/>
        </w:rPr>
        <w:t>2</w:t>
      </w:r>
    </w:p>
    <w:p w14:paraId="4679A7A9" w14:textId="20B97204" w:rsidR="003503DE" w:rsidRPr="00446751" w:rsidRDefault="003503DE" w:rsidP="00C616F7">
      <w:pPr>
        <w:pStyle w:val="R1"/>
        <w:spacing w:after="0" w:line="260" w:lineRule="atLeast"/>
        <w:jc w:val="center"/>
        <w:rPr>
          <w:rFonts w:ascii="Calibri" w:hAnsi="Calibri" w:cs="Calibri"/>
          <w:sz w:val="48"/>
          <w:szCs w:val="48"/>
        </w:rPr>
      </w:pPr>
      <w:r w:rsidRPr="00F32F31">
        <w:rPr>
          <w:rFonts w:ascii="Calibri" w:hAnsi="Calibri" w:cs="Calibri"/>
          <w:b/>
          <w:bCs/>
          <w:caps/>
          <w:spacing w:val="20"/>
          <w:sz w:val="32"/>
          <w:szCs w:val="32"/>
        </w:rPr>
        <w:t xml:space="preserve">Introducing Freedom of Thought, </w:t>
      </w:r>
      <w:r w:rsidRPr="00F32F31">
        <w:rPr>
          <w:rFonts w:ascii="Calibri" w:hAnsi="Calibri" w:cs="Calibri"/>
          <w:b/>
          <w:bCs/>
          <w:caps/>
          <w:spacing w:val="20"/>
          <w:sz w:val="32"/>
          <w:szCs w:val="32"/>
        </w:rPr>
        <w:br/>
        <w:t xml:space="preserve">Conscience, Religion </w:t>
      </w:r>
      <w:r w:rsidR="00B639FA">
        <w:rPr>
          <w:rFonts w:ascii="Calibri" w:hAnsi="Calibri" w:cs="Calibri"/>
          <w:b/>
          <w:bCs/>
          <w:caps/>
          <w:spacing w:val="20"/>
          <w:sz w:val="32"/>
          <w:szCs w:val="32"/>
        </w:rPr>
        <w:t>and</w:t>
      </w:r>
      <w:r w:rsidRPr="00F32F31">
        <w:rPr>
          <w:rFonts w:ascii="Calibri" w:hAnsi="Calibri" w:cs="Calibri"/>
          <w:b/>
          <w:bCs/>
          <w:caps/>
          <w:spacing w:val="20"/>
          <w:sz w:val="32"/>
          <w:szCs w:val="32"/>
        </w:rPr>
        <w:t xml:space="preserve"> Belief</w:t>
      </w:r>
    </w:p>
    <w:p w14:paraId="4421D84F"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en-US"/>
        </w:rPr>
      </w:pPr>
    </w:p>
    <w:p w14:paraId="61742756" w14:textId="6A8118EF" w:rsidR="00594933" w:rsidRDefault="00594933" w:rsidP="00F32F31">
      <w:pPr>
        <w:autoSpaceDE w:val="0"/>
        <w:autoSpaceDN w:val="0"/>
        <w:adjustRightInd w:val="0"/>
        <w:spacing w:line="260" w:lineRule="atLeast"/>
        <w:textAlignment w:val="center"/>
        <w:rPr>
          <w:rFonts w:cs="Calibri"/>
          <w:b/>
          <w:bCs/>
          <w:caps/>
          <w:color w:val="000000"/>
          <w:spacing w:val="20"/>
          <w:sz w:val="30"/>
          <w:szCs w:val="30"/>
          <w:lang w:val="en-US"/>
        </w:rPr>
      </w:pPr>
    </w:p>
    <w:p w14:paraId="401609E0"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2885A4FA" w14:textId="295FA9D7" w:rsidR="000729F0" w:rsidRPr="00F32F31" w:rsidRDefault="000729F0" w:rsidP="000729F0">
      <w:pPr>
        <w:pStyle w:val="R3"/>
        <w:spacing w:before="0" w:after="0"/>
        <w:jc w:val="center"/>
        <w:rPr>
          <w:rFonts w:ascii="Calibri" w:hAnsi="Calibri" w:cs="Calibri"/>
          <w:b/>
          <w:bCs/>
          <w:sz w:val="104"/>
          <w:szCs w:val="104"/>
        </w:rPr>
      </w:pPr>
      <w:r w:rsidRPr="00F32F31">
        <w:rPr>
          <w:rFonts w:ascii="Calibri" w:hAnsi="Calibri" w:cs="Calibri"/>
          <w:b/>
          <w:bCs/>
          <w:sz w:val="104"/>
          <w:szCs w:val="104"/>
        </w:rPr>
        <w:t>Presentation</w:t>
      </w:r>
    </w:p>
    <w:p w14:paraId="2A16D30E" w14:textId="77777777" w:rsidR="00594933" w:rsidRPr="0035727C" w:rsidRDefault="5F7B8E71" w:rsidP="000729F0">
      <w:pPr>
        <w:pStyle w:val="R3"/>
        <w:spacing w:before="0" w:after="0"/>
        <w:jc w:val="center"/>
        <w:rPr>
          <w:rFonts w:ascii="Calibri" w:hAnsi="Calibri" w:cs="Calibri"/>
          <w:b/>
          <w:bCs/>
          <w:sz w:val="104"/>
          <w:szCs w:val="104"/>
        </w:rPr>
      </w:pPr>
      <w:r w:rsidRPr="66E46700">
        <w:rPr>
          <w:rFonts w:ascii="Calibri" w:hAnsi="Calibri" w:cs="Calibri"/>
          <w:b/>
          <w:bCs/>
          <w:sz w:val="104"/>
          <w:szCs w:val="104"/>
        </w:rPr>
        <w:t>Script</w:t>
      </w:r>
    </w:p>
    <w:p w14:paraId="48AB7775" w14:textId="4DAC121A" w:rsidR="00345D65" w:rsidRPr="00D33AAA" w:rsidRDefault="00F212AF" w:rsidP="00295093">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80645" distL="138684" distR="192913" simplePos="0" relativeHeight="251658240" behindDoc="0" locked="0" layoutInCell="1" allowOverlap="1" wp14:anchorId="4696D456" wp14:editId="4D72E25A">
            <wp:simplePos x="0" y="0"/>
            <wp:positionH relativeFrom="column">
              <wp:posOffset>1534414</wp:posOffset>
            </wp:positionH>
            <wp:positionV relativeFrom="paragraph">
              <wp:posOffset>431419</wp:posOffset>
            </wp:positionV>
            <wp:extent cx="2591943" cy="3668141"/>
            <wp:effectExtent l="38100" t="38100" r="94615" b="104140"/>
            <wp:wrapNone/>
            <wp:docPr id="2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943" cy="3668141"/>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14:paraId="67811B40" w14:textId="7DA8AAEA" w:rsidR="000C728C" w:rsidRPr="00446751" w:rsidRDefault="00BB26B6" w:rsidP="00FD6722">
      <w:pPr>
        <w:rPr>
          <w:rFonts w:cs="Calibri"/>
          <w:color w:val="000000"/>
          <w:sz w:val="32"/>
          <w:szCs w:val="32"/>
          <w:lang w:val="en-US"/>
        </w:rPr>
      </w:pPr>
      <w:r>
        <w:rPr>
          <w:rFonts w:cs="Mulish-Bold"/>
          <w:b/>
          <w:bCs/>
          <w:caps/>
          <w:noProof/>
          <w:spacing w:val="115"/>
          <w:sz w:val="32"/>
          <w:szCs w:val="32"/>
          <w:lang w:val="en-US"/>
        </w:rPr>
        <mc:AlternateContent>
          <mc:Choice Requires="wps">
            <w:drawing>
              <wp:anchor distT="0" distB="0" distL="114300" distR="114300" simplePos="0" relativeHeight="251659267" behindDoc="0" locked="0" layoutInCell="1" allowOverlap="1" wp14:anchorId="4AB1E09F" wp14:editId="6269F03E">
                <wp:simplePos x="0" y="0"/>
                <wp:positionH relativeFrom="column">
                  <wp:posOffset>2279650</wp:posOffset>
                </wp:positionH>
                <wp:positionV relativeFrom="paragraph">
                  <wp:posOffset>1866519</wp:posOffset>
                </wp:positionV>
                <wp:extent cx="62484" cy="112776"/>
                <wp:effectExtent l="0" t="0" r="0" b="1905"/>
                <wp:wrapNone/>
                <wp:docPr id="23" name="Rektangel 23"/>
                <wp:cNvGraphicFramePr/>
                <a:graphic xmlns:a="http://schemas.openxmlformats.org/drawingml/2006/main">
                  <a:graphicData uri="http://schemas.microsoft.com/office/word/2010/wordprocessingShape">
                    <wps:wsp>
                      <wps:cNvSpPr/>
                      <wps:spPr>
                        <a:xfrm>
                          <a:off x="0" y="0"/>
                          <a:ext cx="62484" cy="112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1F26C" id="Rektangel 23" o:spid="_x0000_s1026" style="position:absolute;margin-left:179.5pt;margin-top:146.95pt;width:4.9pt;height:8.9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" fillcolor="white [3212]" stroked="f" strokeweight="1pt"/>
            </w:pict>
          </mc:Fallback>
        </mc:AlternateContent>
      </w:r>
      <w:r w:rsidR="00594933">
        <w:rPr>
          <w:rFonts w:cs="Mulish-Bold"/>
          <w:b/>
          <w:bCs/>
          <w:caps/>
          <w:spacing w:val="115"/>
          <w:sz w:val="32"/>
          <w:szCs w:val="32"/>
          <w:lang w:val="en-US"/>
        </w:rPr>
        <w:br w:type="page"/>
      </w:r>
      <w:r w:rsidR="00544074" w:rsidRPr="005F6E49">
        <w:rPr>
          <w:sz w:val="48"/>
          <w:szCs w:val="48"/>
          <w:lang w:val="en-US"/>
        </w:rPr>
        <w:lastRenderedPageBreak/>
        <w:t>Presentation Script</w:t>
      </w:r>
      <w:r w:rsidR="00544074" w:rsidRPr="005F6E49">
        <w:rPr>
          <w:sz w:val="32"/>
          <w:szCs w:val="32"/>
          <w:lang w:val="en-US"/>
        </w:rPr>
        <w:t xml:space="preserve"> </w:t>
      </w:r>
      <w:r w:rsidR="00544074" w:rsidRPr="005F6E49">
        <w:rPr>
          <w:sz w:val="32"/>
          <w:szCs w:val="32"/>
          <w:lang w:val="en-US"/>
        </w:rPr>
        <w:br/>
      </w:r>
    </w:p>
    <w:p w14:paraId="5EFF4808" w14:textId="55ABDFD9" w:rsidR="003503DE" w:rsidRPr="00446751" w:rsidRDefault="003503DE" w:rsidP="00FD3A8B">
      <w:pPr>
        <w:pStyle w:val="R1"/>
        <w:spacing w:after="0" w:line="240" w:lineRule="auto"/>
        <w:rPr>
          <w:rFonts w:ascii="Calibri Light" w:hAnsi="Calibri Light" w:cs="Calibri Light"/>
          <w:sz w:val="32"/>
          <w:szCs w:val="32"/>
        </w:rPr>
      </w:pPr>
      <w:r w:rsidRPr="00446751">
        <w:rPr>
          <w:rFonts w:ascii="Calibri Light" w:hAnsi="Calibri Light" w:cs="Calibri Light"/>
          <w:sz w:val="32"/>
          <w:szCs w:val="32"/>
        </w:rPr>
        <w:t xml:space="preserve">Introducing Freedom of Thought, Conscience, Religion </w:t>
      </w:r>
      <w:r w:rsidR="00B639FA">
        <w:rPr>
          <w:rFonts w:ascii="Calibri Light" w:hAnsi="Calibri Light" w:cs="Calibri Light"/>
          <w:sz w:val="32"/>
          <w:szCs w:val="32"/>
        </w:rPr>
        <w:t>and</w:t>
      </w:r>
      <w:r w:rsidRPr="00446751">
        <w:rPr>
          <w:rFonts w:ascii="Calibri Light" w:hAnsi="Calibri Light" w:cs="Calibri Light"/>
          <w:sz w:val="32"/>
          <w:szCs w:val="32"/>
        </w:rPr>
        <w:t xml:space="preserve"> Belief</w:t>
      </w:r>
    </w:p>
    <w:p w14:paraId="027B3653" w14:textId="77777777" w:rsidR="003503DE" w:rsidRPr="00446751" w:rsidRDefault="003503DE" w:rsidP="003503DE">
      <w:pPr>
        <w:spacing w:line="257" w:lineRule="auto"/>
        <w:rPr>
          <w:rFonts w:cs="Calibri"/>
          <w:lang w:val="en-GB"/>
        </w:rPr>
      </w:pPr>
    </w:p>
    <w:p w14:paraId="4BDFB258" w14:textId="77777777" w:rsidR="003503DE" w:rsidRPr="000C728C" w:rsidRDefault="003503DE" w:rsidP="003503DE">
      <w:pPr>
        <w:spacing w:line="257" w:lineRule="auto"/>
        <w:rPr>
          <w:rFonts w:cs="Calibri (Brödtext)"/>
          <w:i/>
          <w:iCs/>
          <w:spacing w:val="-2"/>
          <w:sz w:val="21"/>
          <w:szCs w:val="21"/>
          <w:lang w:val="en-GB"/>
        </w:rPr>
      </w:pPr>
      <w:r w:rsidRPr="000C728C">
        <w:rPr>
          <w:rFonts w:cs="Calibri (Brödtext)"/>
          <w:i/>
          <w:iCs/>
          <w:spacing w:val="-2"/>
          <w:sz w:val="21"/>
          <w:szCs w:val="21"/>
          <w:lang w:val="en-GB"/>
        </w:rPr>
        <w:t>This script for the session 2 presentation is illustrated by slides 25-46 of the session PowerPoint.</w:t>
      </w:r>
    </w:p>
    <w:p w14:paraId="5FC9A98B" w14:textId="77777777" w:rsidR="003503DE" w:rsidRPr="00446751" w:rsidRDefault="003503DE" w:rsidP="003503DE">
      <w:pPr>
        <w:rPr>
          <w:rFonts w:cs="Calibri"/>
          <w:sz w:val="21"/>
          <w:szCs w:val="21"/>
          <w:lang w:val="en-GB"/>
        </w:rPr>
      </w:pPr>
      <w:bookmarkStart w:id="0" w:name="_Hlk76461764"/>
    </w:p>
    <w:p w14:paraId="567A2697" w14:textId="77777777" w:rsidR="003503DE" w:rsidRPr="00446751" w:rsidRDefault="003503DE" w:rsidP="6FB57A5B">
      <w:pPr>
        <w:rPr>
          <w:rFonts w:ascii="Calibri Light" w:hAnsi="Calibri Light" w:cs="Calibri Light"/>
          <w:sz w:val="21"/>
          <w:szCs w:val="21"/>
          <w:lang w:val="en-US"/>
        </w:rPr>
      </w:pPr>
      <w:r w:rsidRPr="00446751">
        <w:rPr>
          <w:rFonts w:ascii="Calibri Light" w:hAnsi="Calibri Light" w:cs="Calibri Light"/>
          <w:sz w:val="21"/>
          <w:szCs w:val="21"/>
          <w:lang w:val="en-GB"/>
        </w:rPr>
        <w:t xml:space="preserve">Note: This presentation refers to the story-tale, ‘The Songs of the Flute and the Drum’. </w:t>
      </w:r>
      <w:r w:rsidRPr="00446751">
        <w:rPr>
          <w:rFonts w:ascii="Calibri Light" w:hAnsi="Calibri Light" w:cs="Calibri Light"/>
          <w:lang w:val="en-US"/>
        </w:rPr>
        <w:br/>
      </w:r>
      <w:r w:rsidRPr="00446751">
        <w:rPr>
          <w:rFonts w:ascii="Calibri Light" w:hAnsi="Calibri Light" w:cs="Calibri Light"/>
          <w:sz w:val="21"/>
          <w:szCs w:val="21"/>
          <w:lang w:val="en-GB"/>
        </w:rPr>
        <w:t xml:space="preserve">If you do not intend to use the story-tale with your group, you will need to edit the script. </w:t>
      </w:r>
      <w:r w:rsidRPr="00446751">
        <w:rPr>
          <w:rFonts w:ascii="Calibri Light" w:hAnsi="Calibri Light" w:cs="Calibri Light"/>
          <w:lang w:val="en-US"/>
        </w:rPr>
        <w:br/>
      </w:r>
      <w:r w:rsidRPr="00446751">
        <w:rPr>
          <w:rFonts w:ascii="Calibri Light" w:hAnsi="Calibri Light" w:cs="Calibri Light"/>
          <w:sz w:val="21"/>
          <w:szCs w:val="21"/>
          <w:lang w:val="en-GB"/>
        </w:rPr>
        <w:t>You can find the story on</w:t>
      </w:r>
      <w:r w:rsidR="5DC96614" w:rsidRPr="00446751">
        <w:rPr>
          <w:rFonts w:ascii="Calibri Light" w:hAnsi="Calibri Light" w:cs="Calibri Light"/>
          <w:sz w:val="21"/>
          <w:szCs w:val="21"/>
          <w:lang w:val="en-GB"/>
        </w:rPr>
        <w:t xml:space="preserve"> page </w:t>
      </w:r>
      <w:r w:rsidR="1CC78FF6" w:rsidRPr="00446751">
        <w:rPr>
          <w:rFonts w:ascii="Calibri Light" w:hAnsi="Calibri Light" w:cs="Calibri Light"/>
          <w:sz w:val="21"/>
          <w:szCs w:val="21"/>
          <w:lang w:val="en-GB"/>
        </w:rPr>
        <w:t>55</w:t>
      </w:r>
      <w:r w:rsidRPr="00446751">
        <w:rPr>
          <w:rFonts w:ascii="Calibri Light" w:hAnsi="Calibri Light" w:cs="Calibri Light"/>
          <w:color w:val="FF0000"/>
          <w:sz w:val="21"/>
          <w:szCs w:val="21"/>
          <w:lang w:val="en-GB"/>
        </w:rPr>
        <w:t xml:space="preserve"> </w:t>
      </w:r>
      <w:r w:rsidRPr="00446751">
        <w:rPr>
          <w:rFonts w:ascii="Calibri Light" w:hAnsi="Calibri Light" w:cs="Calibri Light"/>
          <w:sz w:val="21"/>
          <w:szCs w:val="21"/>
          <w:lang w:val="en-GB"/>
        </w:rPr>
        <w:t>of the facilitators guide</w:t>
      </w:r>
      <w:r w:rsidR="1B3CC87F" w:rsidRPr="00446751">
        <w:rPr>
          <w:rFonts w:ascii="Calibri Light" w:hAnsi="Calibri Light" w:cs="Calibri Light"/>
          <w:sz w:val="21"/>
          <w:szCs w:val="21"/>
          <w:lang w:val="en-GB"/>
        </w:rPr>
        <w:t xml:space="preserve"> and in the accompanying materials</w:t>
      </w:r>
      <w:bookmarkEnd w:id="0"/>
      <w:r w:rsidRPr="00446751">
        <w:rPr>
          <w:rFonts w:ascii="Calibri Light" w:hAnsi="Calibri Light" w:cs="Calibri Light"/>
          <w:sz w:val="21"/>
          <w:szCs w:val="21"/>
          <w:lang w:val="en-US"/>
        </w:rPr>
        <w:t>.</w:t>
      </w:r>
    </w:p>
    <w:p w14:paraId="27275AAE" w14:textId="77777777" w:rsidR="003503DE" w:rsidRPr="00446751" w:rsidRDefault="003503DE" w:rsidP="003503DE">
      <w:pPr>
        <w:rPr>
          <w:rStyle w:val="normaltextrun"/>
          <w:rFonts w:cs="Calibri"/>
          <w:sz w:val="21"/>
          <w:szCs w:val="21"/>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3503DE" w:rsidRPr="00446751" w14:paraId="24FDE7BE" w14:textId="77777777" w:rsidTr="00446751">
        <w:trPr>
          <w:trHeight w:val="397"/>
        </w:trPr>
        <w:tc>
          <w:tcPr>
            <w:tcW w:w="2268" w:type="dxa"/>
            <w:tcBorders>
              <w:top w:val="nil"/>
              <w:bottom w:val="nil"/>
              <w:right w:val="nil"/>
            </w:tcBorders>
            <w:shd w:val="clear" w:color="auto" w:fill="auto"/>
          </w:tcPr>
          <w:p w14:paraId="2BCE874D"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Light"/>
                <w:noProof/>
                <w:sz w:val="21"/>
                <w:szCs w:val="21"/>
                <w:lang w:val="en-GB"/>
              </w:rPr>
            </w:pPr>
          </w:p>
        </w:tc>
        <w:tc>
          <w:tcPr>
            <w:tcW w:w="6763" w:type="dxa"/>
            <w:tcBorders>
              <w:top w:val="nil"/>
              <w:left w:val="nil"/>
              <w:bottom w:val="single" w:sz="4" w:space="0" w:color="auto"/>
            </w:tcBorders>
            <w:shd w:val="clear" w:color="auto" w:fill="auto"/>
            <w:vAlign w:val="bottom"/>
          </w:tcPr>
          <w:p w14:paraId="2D295064" w14:textId="77777777" w:rsidR="003503DE" w:rsidRPr="00446751" w:rsidRDefault="003503DE" w:rsidP="00446751">
            <w:pPr>
              <w:pStyle w:val="Rubrik"/>
              <w:ind w:left="-102"/>
              <w:rPr>
                <w:rStyle w:val="normaltextrun"/>
                <w:rFonts w:ascii="Calibri" w:hAnsi="Calibri" w:cs="Calibri Light"/>
                <w:b/>
                <w:bCs/>
                <w:color w:val="FFFFFF"/>
                <w:sz w:val="21"/>
                <w:szCs w:val="21"/>
                <w:lang w:val="en-GB" w:eastAsia="ko-KR"/>
              </w:rPr>
            </w:pPr>
            <w:r w:rsidRPr="00446751">
              <w:rPr>
                <w:rStyle w:val="normaltextrun"/>
                <w:rFonts w:ascii="Calibri" w:hAnsi="Calibri" w:cs="Calibri Light"/>
                <w:b/>
                <w:bCs/>
                <w:sz w:val="21"/>
                <w:szCs w:val="21"/>
                <w:lang w:eastAsia="ko-KR"/>
              </w:rPr>
              <w:t>INTRODUCTION</w:t>
            </w:r>
            <w:r w:rsidRPr="00446751">
              <w:rPr>
                <w:rFonts w:ascii="Calibri" w:hAnsi="Calibri" w:cs="Calibri Light"/>
                <w:b/>
                <w:bCs/>
                <w:sz w:val="21"/>
                <w:szCs w:val="21"/>
                <w:lang w:val="en-GB" w:eastAsia="ko-KR"/>
              </w:rPr>
              <w:t xml:space="preserve"> </w:t>
            </w:r>
          </w:p>
        </w:tc>
      </w:tr>
      <w:tr w:rsidR="003503DE" w:rsidRPr="00BB26B6" w14:paraId="2C1F7EBE" w14:textId="77777777" w:rsidTr="00585FC5">
        <w:tc>
          <w:tcPr>
            <w:tcW w:w="2268" w:type="dxa"/>
            <w:tcBorders>
              <w:top w:val="nil"/>
              <w:bottom w:val="nil"/>
              <w:right w:val="nil"/>
            </w:tcBorders>
            <w:shd w:val="clear" w:color="auto" w:fill="auto"/>
          </w:tcPr>
          <w:p w14:paraId="3BB02E94"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70F7B356" w14:textId="75BC7456"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35CBF83" wp14:editId="0E1C7B8C">
                  <wp:extent cx="1130300" cy="635000"/>
                  <wp:effectExtent l="0" t="0" r="0" b="0"/>
                  <wp:docPr id="1"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En bild som visar text&#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69A7E6B2" w14:textId="77777777" w:rsidR="003503DE" w:rsidRPr="00446751" w:rsidRDefault="003503DE" w:rsidP="00B03867">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694A2FA0" w14:textId="77777777" w:rsidR="003503DE" w:rsidRPr="00446751" w:rsidRDefault="003503DE" w:rsidP="00B03867">
            <w:pPr>
              <w:ind w:left="-10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So, who or what does freedom of religion or belief protect? </w:t>
            </w:r>
          </w:p>
          <w:p w14:paraId="5E11FBB8" w14:textId="77777777" w:rsidR="003503DE" w:rsidRPr="00446751" w:rsidRDefault="003503DE" w:rsidP="00B03867">
            <w:pPr>
              <w:ind w:left="-102" w:firstLine="27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You might think the logical answer is religions and beliefs. But actually, freedom of religion or belief doesn’t protect religious or other beliefs in themselves. It doesn’t protect God or the sacred.  Just like every other human right it protects people. </w:t>
            </w:r>
          </w:p>
          <w:p w14:paraId="72F29F94" w14:textId="1B490C11" w:rsidR="003503DE" w:rsidRPr="00446751" w:rsidRDefault="003503DE" w:rsidP="00B03867">
            <w:pPr>
              <w:ind w:left="-102" w:firstLine="27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To give the right its fullest name, </w:t>
            </w:r>
            <w:r w:rsidR="3B987656" w:rsidRPr="00446751">
              <w:rPr>
                <w:rFonts w:ascii="Calibri Light" w:eastAsia="Malgun Gothic" w:hAnsi="Calibri Light" w:cs="Calibri Light"/>
                <w:sz w:val="21"/>
                <w:szCs w:val="21"/>
                <w:lang w:val="en-GB" w:eastAsia="ko-KR"/>
              </w:rPr>
              <w:t>f</w:t>
            </w:r>
            <w:r w:rsidRPr="00446751">
              <w:rPr>
                <w:rFonts w:ascii="Calibri Light" w:eastAsia="Malgun Gothic" w:hAnsi="Calibri Light" w:cs="Calibri Light"/>
                <w:sz w:val="21"/>
                <w:szCs w:val="21"/>
                <w:lang w:val="en-GB" w:eastAsia="ko-KR"/>
              </w:rPr>
              <w:t xml:space="preserve">reedom of thought, conscience, religion </w:t>
            </w:r>
            <w:r w:rsidRPr="1E78263D">
              <w:rPr>
                <w:rFonts w:ascii="Calibri Light" w:eastAsia="Malgun Gothic" w:hAnsi="Calibri Light" w:cs="Calibri Light"/>
                <w:sz w:val="21"/>
                <w:szCs w:val="21"/>
                <w:lang w:val="en-GB" w:eastAsia="ko-KR"/>
              </w:rPr>
              <w:t>and</w:t>
            </w:r>
            <w:r w:rsidRPr="00446751">
              <w:rPr>
                <w:rFonts w:ascii="Calibri Light" w:eastAsia="Malgun Gothic" w:hAnsi="Calibri Light" w:cs="Calibri Light"/>
                <w:sz w:val="21"/>
                <w:szCs w:val="21"/>
                <w:lang w:val="en-GB" w:eastAsia="ko-KR"/>
              </w:rPr>
              <w:t xml:space="preserve"> belief protects rights for every human being – no matter who they are, no matter what they believe in or what religion they belong to. </w:t>
            </w:r>
          </w:p>
          <w:p w14:paraId="60E0D385" w14:textId="77777777" w:rsidR="003503DE" w:rsidRPr="00446751" w:rsidRDefault="003503DE" w:rsidP="00B03867">
            <w:pPr>
              <w:pStyle w:val="paragraph"/>
              <w:spacing w:before="0" w:beforeAutospacing="0" w:after="0" w:afterAutospacing="0"/>
              <w:ind w:left="-108"/>
              <w:textAlignment w:val="baseline"/>
              <w:rPr>
                <w:rFonts w:ascii="Calibri Light" w:hAnsi="Calibri Light" w:cs="Calibri Light"/>
                <w:sz w:val="21"/>
                <w:szCs w:val="21"/>
                <w:lang w:val="en-GB"/>
              </w:rPr>
            </w:pPr>
          </w:p>
        </w:tc>
      </w:tr>
      <w:tr w:rsidR="00446751" w:rsidRPr="00BB26B6" w14:paraId="45C8A5FD" w14:textId="77777777" w:rsidTr="00585FC5">
        <w:trPr>
          <w:trHeight w:val="685"/>
        </w:trPr>
        <w:tc>
          <w:tcPr>
            <w:tcW w:w="2268" w:type="dxa"/>
            <w:vMerge w:val="restart"/>
            <w:tcBorders>
              <w:top w:val="nil"/>
              <w:bottom w:val="nil"/>
              <w:right w:val="nil"/>
            </w:tcBorders>
            <w:shd w:val="clear" w:color="auto" w:fill="auto"/>
          </w:tcPr>
          <w:p w14:paraId="4F4E084D" w14:textId="77777777" w:rsidR="003503DE" w:rsidRPr="00446751" w:rsidRDefault="003503DE" w:rsidP="00446751">
            <w:pPr>
              <w:pStyle w:val="paragraph"/>
              <w:spacing w:before="0" w:beforeAutospacing="0" w:after="0" w:afterAutospacing="0"/>
              <w:textAlignment w:val="baseline"/>
              <w:rPr>
                <w:rFonts w:ascii="Calibri" w:hAnsi="Calibri" w:cs="Calibri"/>
                <w:sz w:val="21"/>
                <w:szCs w:val="21"/>
                <w:lang w:val="en-GB"/>
              </w:rPr>
            </w:pPr>
          </w:p>
          <w:p w14:paraId="7FA16489" w14:textId="104CE18F" w:rsidR="003503DE" w:rsidRPr="00446751" w:rsidRDefault="00F212AF" w:rsidP="00446751">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382BB704" wp14:editId="6F7901F4">
                  <wp:extent cx="1130300" cy="635000"/>
                  <wp:effectExtent l="0" t="0" r="0" b="0"/>
                  <wp:docPr id="2"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p w14:paraId="6D9AD18E" w14:textId="77777777" w:rsidR="003503DE" w:rsidRPr="00446751" w:rsidRDefault="003503DE" w:rsidP="00446751">
            <w:pPr>
              <w:pStyle w:val="paragraph"/>
              <w:spacing w:before="0" w:beforeAutospacing="0" w:after="0" w:afterAutospacing="0"/>
              <w:textAlignment w:val="baseline"/>
              <w:rPr>
                <w:rFonts w:ascii="Calibri" w:hAnsi="Calibri" w:cs="Calibri"/>
                <w:sz w:val="21"/>
                <w:szCs w:val="21"/>
                <w:lang w:val="en-GB"/>
              </w:rPr>
            </w:pPr>
          </w:p>
          <w:p w14:paraId="6766231A" w14:textId="77777777" w:rsidR="003503DE" w:rsidRPr="00446751" w:rsidRDefault="003503DE" w:rsidP="00446751">
            <w:pPr>
              <w:pStyle w:val="paragraph"/>
              <w:spacing w:before="0" w:beforeAutospacing="0" w:after="0" w:afterAutospacing="0"/>
              <w:textAlignment w:val="baseline"/>
              <w:rPr>
                <w:rFonts w:ascii="Calibri" w:hAnsi="Calibri" w:cs="Calibri"/>
                <w:sz w:val="21"/>
                <w:szCs w:val="21"/>
                <w:lang w:val="en-GB"/>
              </w:rPr>
            </w:pPr>
            <w:r w:rsidRPr="00446751">
              <w:rPr>
                <w:rFonts w:ascii="Calibri" w:hAnsi="Calibri" w:cs="Calibri"/>
                <w:sz w:val="21"/>
                <w:szCs w:val="21"/>
                <w:lang w:val="en-GB"/>
              </w:rPr>
              <w:t xml:space="preserve"> </w:t>
            </w:r>
          </w:p>
        </w:tc>
        <w:tc>
          <w:tcPr>
            <w:tcW w:w="6763" w:type="dxa"/>
            <w:tcBorders>
              <w:left w:val="nil"/>
              <w:bottom w:val="nil"/>
            </w:tcBorders>
            <w:shd w:val="clear" w:color="auto" w:fill="auto"/>
          </w:tcPr>
          <w:p w14:paraId="545D99A6" w14:textId="77777777" w:rsidR="003503DE" w:rsidRPr="00446751" w:rsidRDefault="003503DE" w:rsidP="00B03867">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14:paraId="25DC6327" w14:textId="77777777" w:rsidR="003503DE" w:rsidRPr="00446751" w:rsidRDefault="003503DE" w:rsidP="00B03867">
            <w:pPr>
              <w:ind w:left="-101"/>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Freedom of religion or belief is based on the idea that all human beings have fundamental needs: </w:t>
            </w:r>
          </w:p>
          <w:p w14:paraId="12D48D96" w14:textId="77777777" w:rsidR="003503DE" w:rsidRPr="0078767D" w:rsidRDefault="003503DE" w:rsidP="00B03867">
            <w:pPr>
              <w:pStyle w:val="paragraph"/>
              <w:numPr>
                <w:ilvl w:val="1"/>
                <w:numId w:val="4"/>
              </w:numPr>
              <w:spacing w:before="0" w:beforeAutospacing="0" w:after="0" w:afterAutospacing="0"/>
              <w:ind w:left="172" w:hanging="252"/>
              <w:textAlignment w:val="baseline"/>
              <w:rPr>
                <w:rStyle w:val="normaltextrun"/>
                <w:rFonts w:ascii="Calibri Light" w:hAnsi="Calibri Light" w:cstheme="majorHAnsi"/>
                <w:spacing w:val="-4"/>
                <w:sz w:val="21"/>
                <w:szCs w:val="21"/>
                <w:lang w:val="en-US"/>
              </w:rPr>
            </w:pPr>
            <w:r w:rsidRPr="00A475BE">
              <w:rPr>
                <w:rStyle w:val="normaltextrun"/>
                <w:rFonts w:ascii="Calibri Light" w:hAnsi="Calibri Light" w:cstheme="majorHAnsi"/>
                <w:sz w:val="21"/>
                <w:szCs w:val="21"/>
                <w:lang w:val="en-US"/>
              </w:rPr>
              <w:t xml:space="preserve">to </w:t>
            </w:r>
            <w:r w:rsidRPr="0078767D">
              <w:rPr>
                <w:rStyle w:val="normaltextrun"/>
                <w:rFonts w:ascii="Calibri Light" w:hAnsi="Calibri Light" w:cstheme="majorHAnsi"/>
                <w:spacing w:val="-4"/>
                <w:sz w:val="21"/>
                <w:szCs w:val="21"/>
                <w:lang w:val="en-US"/>
              </w:rPr>
              <w:t>be allowed to think and decide for themselves about what is good and true</w:t>
            </w:r>
          </w:p>
          <w:p w14:paraId="7F4872BA" w14:textId="77777777" w:rsidR="003503DE" w:rsidRPr="00A475BE" w:rsidRDefault="003503DE" w:rsidP="00B03867">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z w:val="21"/>
                <w:szCs w:val="21"/>
                <w:lang w:val="en-US"/>
              </w:rPr>
            </w:pPr>
            <w:r w:rsidRPr="00A475BE">
              <w:rPr>
                <w:rStyle w:val="normaltextrun"/>
                <w:rFonts w:asciiTheme="majorHAnsi" w:hAnsiTheme="majorHAnsi" w:cstheme="majorHAnsi"/>
                <w:sz w:val="21"/>
                <w:szCs w:val="21"/>
                <w:lang w:val="en-US"/>
              </w:rPr>
              <w:t xml:space="preserve">to belong to groups with shared beliefs, practices and identities </w:t>
            </w:r>
          </w:p>
          <w:p w14:paraId="19665577" w14:textId="77777777" w:rsidR="003503DE" w:rsidRPr="00B03235" w:rsidRDefault="003503DE" w:rsidP="00B03867">
            <w:pPr>
              <w:pStyle w:val="paragraph"/>
              <w:numPr>
                <w:ilvl w:val="1"/>
                <w:numId w:val="4"/>
              </w:numPr>
              <w:spacing w:before="0" w:beforeAutospacing="0" w:after="0" w:afterAutospacing="0"/>
              <w:ind w:left="172" w:hanging="252"/>
              <w:textAlignment w:val="baseline"/>
              <w:rPr>
                <w:rFonts w:asciiTheme="majorHAnsi" w:eastAsia="Malgun Gothic" w:hAnsiTheme="majorHAnsi" w:cstheme="majorHAnsi"/>
                <w:sz w:val="21"/>
                <w:szCs w:val="21"/>
                <w:lang w:val="en-GB"/>
              </w:rPr>
            </w:pPr>
            <w:r w:rsidRPr="00F212AF">
              <w:rPr>
                <w:rStyle w:val="normaltextrun"/>
                <w:rFonts w:asciiTheme="majorHAnsi" w:hAnsiTheme="majorHAnsi" w:cstheme="majorHAnsi"/>
                <w:sz w:val="21"/>
                <w:szCs w:val="21"/>
                <w:lang w:val="en-GB"/>
              </w:rPr>
              <w:t>and to be able to question ideas and practices, change their minds about</w:t>
            </w:r>
            <w:r w:rsidRPr="00B03235">
              <w:rPr>
                <w:rFonts w:asciiTheme="majorHAnsi" w:eastAsia="Malgun Gothic" w:hAnsiTheme="majorHAnsi" w:cstheme="majorHAnsi"/>
                <w:sz w:val="21"/>
                <w:szCs w:val="21"/>
                <w:lang w:val="en-GB"/>
              </w:rPr>
              <w:t xml:space="preserve"> what they believe and refuse to do things which violate their conscience. </w:t>
            </w:r>
          </w:p>
          <w:p w14:paraId="05E96E81" w14:textId="77777777" w:rsidR="003503DE" w:rsidRPr="00446751" w:rsidRDefault="003503DE" w:rsidP="00B03867">
            <w:pPr>
              <w:ind w:left="-112"/>
              <w:rPr>
                <w:rFonts w:ascii="Calibri Light" w:eastAsia="Malgun Gothic" w:hAnsi="Calibri Light" w:cs="Calibri Light"/>
                <w:spacing w:val="-4"/>
                <w:sz w:val="21"/>
                <w:szCs w:val="21"/>
                <w:lang w:val="en-GB" w:eastAsia="ko-KR"/>
              </w:rPr>
            </w:pPr>
            <w:r w:rsidRPr="00446751">
              <w:rPr>
                <w:rFonts w:ascii="Calibri Light" w:eastAsia="Malgun Gothic" w:hAnsi="Calibri Light" w:cs="Calibri Light"/>
                <w:spacing w:val="-4"/>
                <w:sz w:val="21"/>
                <w:szCs w:val="21"/>
                <w:lang w:val="en-GB" w:eastAsia="ko-KR"/>
              </w:rPr>
              <w:t xml:space="preserve">To Think, Believe, Belong, Practice, Question, Change their minds and Refuse. </w:t>
            </w:r>
          </w:p>
          <w:p w14:paraId="67410E26" w14:textId="77777777" w:rsidR="003503DE" w:rsidRPr="00446751" w:rsidRDefault="003503DE" w:rsidP="00B03867">
            <w:pPr>
              <w:pStyle w:val="paragraph"/>
              <w:spacing w:before="0" w:beforeAutospacing="0" w:after="0" w:afterAutospacing="0"/>
              <w:ind w:left="-108"/>
              <w:textAlignment w:val="baseline"/>
              <w:rPr>
                <w:rStyle w:val="eop"/>
                <w:rFonts w:ascii="Calibri Light" w:hAnsi="Calibri Light" w:cs="Calibri Light"/>
                <w:sz w:val="21"/>
                <w:szCs w:val="21"/>
                <w:lang w:val="en-GB"/>
              </w:rPr>
            </w:pPr>
          </w:p>
        </w:tc>
      </w:tr>
      <w:tr w:rsidR="00446751" w:rsidRPr="00BB26B6" w14:paraId="27AA7796" w14:textId="77777777" w:rsidTr="00585FC5">
        <w:trPr>
          <w:trHeight w:val="397"/>
        </w:trPr>
        <w:tc>
          <w:tcPr>
            <w:tcW w:w="2268" w:type="dxa"/>
            <w:vMerge/>
            <w:tcBorders>
              <w:top w:val="nil"/>
              <w:bottom w:val="nil"/>
              <w:right w:val="nil"/>
            </w:tcBorders>
          </w:tcPr>
          <w:p w14:paraId="3D94C11D"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color w:val="FFFFFF"/>
                <w:sz w:val="21"/>
                <w:szCs w:val="21"/>
                <w:lang w:val="en-GB"/>
              </w:rPr>
            </w:pPr>
          </w:p>
        </w:tc>
        <w:tc>
          <w:tcPr>
            <w:tcW w:w="6763" w:type="dxa"/>
            <w:tcBorders>
              <w:top w:val="nil"/>
              <w:left w:val="nil"/>
              <w:bottom w:val="single" w:sz="4" w:space="0" w:color="auto"/>
            </w:tcBorders>
            <w:shd w:val="clear" w:color="auto" w:fill="auto"/>
            <w:vAlign w:val="bottom"/>
          </w:tcPr>
          <w:p w14:paraId="0EC14616" w14:textId="77777777" w:rsidR="003503DE" w:rsidRPr="00446751" w:rsidRDefault="003503DE" w:rsidP="00B03867">
            <w:pPr>
              <w:pStyle w:val="paragraph"/>
              <w:spacing w:before="0" w:beforeAutospacing="0" w:after="0" w:afterAutospacing="0"/>
              <w:ind w:left="-101"/>
              <w:textAlignment w:val="baseline"/>
              <w:rPr>
                <w:rFonts w:ascii="Calibri" w:hAnsi="Calibri" w:cs="Calibri Light"/>
                <w:b/>
                <w:bCs/>
                <w:sz w:val="21"/>
                <w:szCs w:val="21"/>
                <w:lang w:val="en-GB"/>
              </w:rPr>
            </w:pPr>
            <w:r w:rsidRPr="00446751">
              <w:rPr>
                <w:rStyle w:val="normaltextrun"/>
                <w:rFonts w:ascii="Calibri" w:hAnsi="Calibri" w:cs="Calibri Light"/>
                <w:b/>
                <w:bCs/>
                <w:sz w:val="21"/>
                <w:szCs w:val="21"/>
                <w:lang w:val="en-US"/>
              </w:rPr>
              <w:t>WHAT RIGHTS DO WE HAVE?</w:t>
            </w:r>
          </w:p>
        </w:tc>
      </w:tr>
      <w:tr w:rsidR="00446751" w:rsidRPr="00BB26B6" w14:paraId="3F43B112" w14:textId="77777777" w:rsidTr="00585FC5">
        <w:tc>
          <w:tcPr>
            <w:tcW w:w="2268" w:type="dxa"/>
            <w:tcBorders>
              <w:top w:val="nil"/>
              <w:bottom w:val="nil"/>
              <w:right w:val="nil"/>
            </w:tcBorders>
            <w:shd w:val="clear" w:color="auto" w:fill="auto"/>
          </w:tcPr>
          <w:p w14:paraId="51BA74CE" w14:textId="77777777" w:rsidR="003503DE" w:rsidRPr="00446751" w:rsidRDefault="003503DE" w:rsidP="00446751">
            <w:pPr>
              <w:pStyle w:val="paragraph"/>
              <w:spacing w:before="0" w:beforeAutospacing="0" w:after="0" w:afterAutospacing="0"/>
              <w:textAlignment w:val="baseline"/>
              <w:rPr>
                <w:rFonts w:ascii="Calibri" w:hAnsi="Calibri"/>
                <w:sz w:val="21"/>
                <w:szCs w:val="21"/>
                <w:lang w:val="en-GB"/>
              </w:rPr>
            </w:pPr>
          </w:p>
          <w:p w14:paraId="791FEF54" w14:textId="188E52CE" w:rsidR="003503DE" w:rsidRPr="00446751" w:rsidRDefault="00F212AF" w:rsidP="00446751">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0018F7AA" wp14:editId="3D379650">
                  <wp:extent cx="1130300" cy="635000"/>
                  <wp:effectExtent l="0" t="0" r="0" b="0"/>
                  <wp:docPr id="3"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592D6A51" w14:textId="77777777" w:rsidR="003503DE" w:rsidRPr="00446751" w:rsidRDefault="003503DE" w:rsidP="00B03867">
            <w:pPr>
              <w:pStyle w:val="paragraph"/>
              <w:spacing w:before="0" w:beforeAutospacing="0" w:after="0" w:afterAutospacing="0"/>
              <w:ind w:left="-108"/>
              <w:textAlignment w:val="baseline"/>
              <w:rPr>
                <w:rFonts w:ascii="Calibri Light" w:hAnsi="Calibri Light" w:cs="Calibri Light"/>
                <w:sz w:val="21"/>
                <w:szCs w:val="21"/>
                <w:lang w:val="en-GB"/>
              </w:rPr>
            </w:pPr>
          </w:p>
          <w:p w14:paraId="3E54888E" w14:textId="77777777" w:rsidR="003503DE" w:rsidRPr="00446751" w:rsidRDefault="003503DE" w:rsidP="00B03867">
            <w:pPr>
              <w:pStyle w:val="paragraph"/>
              <w:spacing w:before="0" w:beforeAutospacing="0" w:after="0" w:afterAutospacing="0"/>
              <w:ind w:left="-108"/>
              <w:textAlignment w:val="baseline"/>
              <w:rPr>
                <w:rFonts w:ascii="Calibri Light" w:eastAsia="Malgun Gothic" w:hAnsi="Calibri Light" w:cs="Calibri Light"/>
                <w:spacing w:val="-4"/>
                <w:sz w:val="21"/>
                <w:szCs w:val="21"/>
                <w:lang w:val="en-GB" w:eastAsia="en-US"/>
              </w:rPr>
            </w:pPr>
            <w:r w:rsidRPr="00446751">
              <w:rPr>
                <w:rFonts w:ascii="Calibri Light" w:eastAsia="Malgun Gothic" w:hAnsi="Calibri Light" w:cs="Calibri Light"/>
                <w:spacing w:val="-4"/>
                <w:sz w:val="21"/>
                <w:szCs w:val="21"/>
                <w:lang w:val="en-GB" w:eastAsia="en-US"/>
              </w:rPr>
              <w:t>So, what rights do we have? Let’s take a look at what is written in the conventions</w:t>
            </w:r>
            <w:r w:rsidR="2250EA76" w:rsidRPr="00446751">
              <w:rPr>
                <w:rFonts w:ascii="Calibri Light" w:eastAsia="Malgun Gothic" w:hAnsi="Calibri Light" w:cs="Calibri Light"/>
                <w:spacing w:val="-4"/>
                <w:sz w:val="21"/>
                <w:szCs w:val="21"/>
                <w:lang w:val="en-GB" w:eastAsia="en-US"/>
              </w:rPr>
              <w:t>.</w:t>
            </w:r>
            <w:r w:rsidRPr="00446751">
              <w:rPr>
                <w:rFonts w:ascii="Calibri Light" w:eastAsia="Malgun Gothic" w:hAnsi="Calibri Light" w:cs="Calibri Light"/>
                <w:spacing w:val="-4"/>
                <w:sz w:val="21"/>
                <w:szCs w:val="21"/>
                <w:lang w:val="en-GB" w:eastAsia="en-US"/>
              </w:rPr>
              <w:t xml:space="preserve"> </w:t>
            </w:r>
          </w:p>
          <w:p w14:paraId="4C079557" w14:textId="77777777" w:rsidR="003503DE" w:rsidRPr="00446751" w:rsidRDefault="003503DE" w:rsidP="00B03867">
            <w:pPr>
              <w:pStyle w:val="paragraph"/>
              <w:spacing w:before="0" w:beforeAutospacing="0" w:after="0" w:afterAutospacing="0"/>
              <w:ind w:left="-108" w:firstLine="280"/>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Freedom of religion or belief is protected by Article 18 of the International Covenant on Civil and Political Rights – the ICCPR. This is a legally binding covenant and 173 countries have committed themselves to following these international laws. [</w:t>
            </w:r>
            <w:r w:rsidRPr="00446751">
              <w:rPr>
                <w:rFonts w:ascii="Calibri Light" w:hAnsi="Calibri Light" w:cs="Calibri Light"/>
                <w:i/>
                <w:iCs/>
                <w:sz w:val="21"/>
                <w:szCs w:val="21"/>
                <w:lang w:val="en-GB"/>
              </w:rPr>
              <w:t>Tell participants if your country has agreed to the ICCPR</w:t>
            </w:r>
            <w:r w:rsidRPr="00446751">
              <w:rPr>
                <w:rFonts w:ascii="Calibri Light" w:hAnsi="Calibri Light" w:cs="Calibri Light"/>
                <w:sz w:val="21"/>
                <w:szCs w:val="21"/>
                <w:lang w:val="en-GB"/>
              </w:rPr>
              <w:t xml:space="preserve">.] </w:t>
            </w:r>
          </w:p>
          <w:p w14:paraId="59F8F7B5" w14:textId="77777777" w:rsidR="003503DE" w:rsidRPr="00446751" w:rsidRDefault="003503DE" w:rsidP="00B03867">
            <w:pPr>
              <w:pStyle w:val="paragraph"/>
              <w:spacing w:before="0" w:beforeAutospacing="0" w:after="0" w:afterAutospacing="0"/>
              <w:ind w:left="-108"/>
              <w:textAlignment w:val="baseline"/>
              <w:rPr>
                <w:rFonts w:ascii="Calibri Light" w:hAnsi="Calibri Light" w:cs="Calibri Light"/>
                <w:sz w:val="21"/>
                <w:szCs w:val="21"/>
                <w:shd w:val="clear" w:color="auto" w:fill="FFFF00"/>
                <w:lang w:val="en-US"/>
              </w:rPr>
            </w:pPr>
          </w:p>
        </w:tc>
      </w:tr>
      <w:tr w:rsidR="003503DE" w:rsidRPr="00BB26B6" w14:paraId="249A4DB9" w14:textId="77777777" w:rsidTr="00446751">
        <w:trPr>
          <w:trHeight w:val="1018"/>
        </w:trPr>
        <w:tc>
          <w:tcPr>
            <w:tcW w:w="2268" w:type="dxa"/>
            <w:tcBorders>
              <w:top w:val="nil"/>
              <w:bottom w:val="nil"/>
              <w:right w:val="nil"/>
            </w:tcBorders>
            <w:shd w:val="clear" w:color="auto" w:fill="auto"/>
          </w:tcPr>
          <w:p w14:paraId="51BF6E52" w14:textId="77777777" w:rsidR="001E47DC" w:rsidRDefault="001E47DC" w:rsidP="00446751">
            <w:pPr>
              <w:pStyle w:val="paragraph"/>
              <w:spacing w:before="0" w:beforeAutospacing="0" w:after="0" w:afterAutospacing="0"/>
              <w:textAlignment w:val="baseline"/>
              <w:rPr>
                <w:rStyle w:val="normaltextrun"/>
                <w:rFonts w:ascii="Calibri" w:hAnsi="Calibri" w:cs="Calibri"/>
                <w:sz w:val="21"/>
                <w:szCs w:val="21"/>
                <w:lang w:val="en-GB"/>
              </w:rPr>
            </w:pPr>
          </w:p>
          <w:p w14:paraId="22ECE2F9" w14:textId="32A7283D"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8E1D4C0" wp14:editId="0041D0E6">
                  <wp:extent cx="1130300" cy="635000"/>
                  <wp:effectExtent l="0" t="0" r="0" b="0"/>
                  <wp:docPr id="4" name="Bildobjekt 2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descr="En bild som visar text&#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74CC1F5A" w14:textId="77777777" w:rsidR="003503DE" w:rsidRPr="00446751" w:rsidRDefault="003503DE" w:rsidP="00B03867">
            <w:pPr>
              <w:pStyle w:val="paragraph"/>
              <w:spacing w:before="0" w:beforeAutospacing="0" w:after="0" w:afterAutospacing="0"/>
              <w:ind w:left="-90"/>
              <w:rPr>
                <w:rFonts w:ascii="Calibri Light" w:hAnsi="Calibri Light" w:cs="Calibri Light"/>
                <w:sz w:val="21"/>
                <w:szCs w:val="21"/>
                <w:lang w:val="en-GB"/>
              </w:rPr>
            </w:pPr>
          </w:p>
          <w:p w14:paraId="55DBC90A" w14:textId="77777777" w:rsidR="003503DE" w:rsidRPr="00446751" w:rsidRDefault="003503DE" w:rsidP="00B03867">
            <w:pPr>
              <w:pStyle w:val="paragraph"/>
              <w:spacing w:before="0" w:beforeAutospacing="0" w:after="0" w:afterAutospacing="0"/>
              <w:ind w:left="-90"/>
              <w:rPr>
                <w:rFonts w:ascii="Calibri Light" w:hAnsi="Calibri Light" w:cs="Calibri Light"/>
                <w:sz w:val="21"/>
                <w:szCs w:val="21"/>
                <w:lang w:val="en-GB"/>
              </w:rPr>
            </w:pPr>
            <w:r w:rsidRPr="00446751">
              <w:rPr>
                <w:rFonts w:ascii="Calibri Light" w:hAnsi="Calibri Light" w:cs="Calibri Light"/>
                <w:sz w:val="21"/>
                <w:szCs w:val="21"/>
                <w:lang w:val="en-GB"/>
              </w:rPr>
              <w:t xml:space="preserve">The first sentence of Article 18 says: </w:t>
            </w:r>
          </w:p>
          <w:p w14:paraId="6BBC5C85" w14:textId="77777777" w:rsidR="003503DE" w:rsidRPr="00446751" w:rsidRDefault="003503DE" w:rsidP="00B03867">
            <w:pPr>
              <w:pStyle w:val="paragraph"/>
              <w:spacing w:before="0" w:beforeAutospacing="0" w:after="0" w:afterAutospacing="0"/>
              <w:ind w:left="-112"/>
              <w:rPr>
                <w:rFonts w:ascii="Calibri Light" w:hAnsi="Calibri Light" w:cs="Calibri Light"/>
                <w:color w:val="000000"/>
                <w:spacing w:val="-2"/>
                <w:sz w:val="21"/>
                <w:szCs w:val="21"/>
                <w:lang w:val="en-GB"/>
              </w:rPr>
            </w:pPr>
            <w:r w:rsidRPr="00446751">
              <w:rPr>
                <w:rFonts w:ascii="Calibri Light" w:hAnsi="Calibri Light" w:cs="Calibri Light"/>
                <w:color w:val="000000"/>
                <w:spacing w:val="-2"/>
                <w:sz w:val="21"/>
                <w:szCs w:val="21"/>
                <w:lang w:val="en-GB"/>
              </w:rPr>
              <w:t xml:space="preserve">“Everyone shall have the right to freedom of thought, conscience and religion.” </w:t>
            </w:r>
          </w:p>
          <w:p w14:paraId="52F47E28" w14:textId="77777777" w:rsidR="003503DE" w:rsidRDefault="003503DE" w:rsidP="00B03867">
            <w:pPr>
              <w:pStyle w:val="paragraph"/>
              <w:spacing w:before="0" w:beforeAutospacing="0" w:after="0" w:afterAutospacing="0"/>
              <w:ind w:left="-90"/>
              <w:rPr>
                <w:rFonts w:ascii="Calibri Light" w:eastAsia="Malgun Gothic" w:hAnsi="Calibri Light" w:cs="Calibri Light"/>
                <w:color w:val="000000"/>
                <w:spacing w:val="-2"/>
                <w:sz w:val="21"/>
                <w:szCs w:val="21"/>
                <w:lang w:val="en-US"/>
              </w:rPr>
            </w:pPr>
          </w:p>
          <w:p w14:paraId="34365CFE" w14:textId="33EE2B00" w:rsidR="00B2160B" w:rsidRPr="00446751" w:rsidRDefault="00B2160B" w:rsidP="00B03867">
            <w:pPr>
              <w:pStyle w:val="paragraph"/>
              <w:spacing w:before="0" w:beforeAutospacing="0" w:after="0" w:afterAutospacing="0"/>
              <w:ind w:left="-90"/>
              <w:rPr>
                <w:rFonts w:ascii="Calibri Light" w:eastAsia="Malgun Gothic" w:hAnsi="Calibri Light" w:cs="Calibri Light"/>
                <w:color w:val="000000"/>
                <w:spacing w:val="-2"/>
                <w:sz w:val="21"/>
                <w:szCs w:val="21"/>
                <w:lang w:val="en-US"/>
              </w:rPr>
            </w:pPr>
          </w:p>
        </w:tc>
      </w:tr>
      <w:tr w:rsidR="003503DE" w:rsidRPr="00BB26B6" w14:paraId="4F73B455" w14:textId="77777777" w:rsidTr="00446751">
        <w:trPr>
          <w:trHeight w:val="1118"/>
        </w:trPr>
        <w:tc>
          <w:tcPr>
            <w:tcW w:w="2268" w:type="dxa"/>
            <w:tcBorders>
              <w:top w:val="nil"/>
              <w:bottom w:val="nil"/>
              <w:right w:val="nil"/>
            </w:tcBorders>
            <w:shd w:val="clear" w:color="auto" w:fill="auto"/>
          </w:tcPr>
          <w:p w14:paraId="4EA476B1"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i/>
                <w:iCs/>
                <w:sz w:val="21"/>
                <w:szCs w:val="21"/>
                <w:lang w:val="en-GB"/>
              </w:rPr>
            </w:pPr>
          </w:p>
          <w:p w14:paraId="166A3EE4" w14:textId="54270897" w:rsidR="003503DE" w:rsidRPr="00446751" w:rsidRDefault="00F212AF" w:rsidP="00446751">
            <w:pPr>
              <w:pStyle w:val="paragraph"/>
              <w:spacing w:before="0" w:beforeAutospacing="0" w:after="0" w:afterAutospacing="0"/>
              <w:textAlignment w:val="baseline"/>
              <w:rPr>
                <w:rStyle w:val="normaltextrun"/>
                <w:rFonts w:ascii="Calibri" w:hAnsi="Calibri" w:cs="Calibri"/>
                <w:i/>
                <w:iCs/>
                <w:sz w:val="21"/>
                <w:szCs w:val="21"/>
                <w:lang w:val="en-GB"/>
              </w:rPr>
            </w:pPr>
            <w:r>
              <w:rPr>
                <w:rFonts w:ascii="Calibri" w:hAnsi="Calibri" w:cs="Calibri"/>
                <w:i/>
                <w:noProof/>
                <w:sz w:val="21"/>
                <w:szCs w:val="21"/>
                <w:lang w:eastAsia="sv-SE"/>
              </w:rPr>
              <w:drawing>
                <wp:inline distT="0" distB="0" distL="0" distR="0" wp14:anchorId="6AABB918" wp14:editId="1F4C7B68">
                  <wp:extent cx="1130300" cy="635000"/>
                  <wp:effectExtent l="0" t="0" r="0" b="0"/>
                  <wp:docPr id="5" name="Bildobjekt 2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descr="En bild som visar text&#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04FB7B76" w14:textId="77777777" w:rsidR="003503DE" w:rsidRPr="00446751" w:rsidRDefault="003503DE" w:rsidP="00B03867">
            <w:pPr>
              <w:pStyle w:val="paragraph"/>
              <w:spacing w:before="0" w:beforeAutospacing="0" w:after="0" w:afterAutospacing="0"/>
              <w:ind w:left="-45"/>
              <w:textAlignment w:val="baseline"/>
              <w:rPr>
                <w:rFonts w:ascii="Calibri Light" w:hAnsi="Calibri Light" w:cs="Calibri Light"/>
                <w:color w:val="000000"/>
                <w:sz w:val="21"/>
                <w:szCs w:val="21"/>
                <w:lang w:val="en-GB"/>
              </w:rPr>
            </w:pPr>
          </w:p>
          <w:p w14:paraId="3EBC0E0C" w14:textId="77777777" w:rsidR="003503DE" w:rsidRPr="00446751" w:rsidRDefault="003503DE" w:rsidP="00B03867">
            <w:pPr>
              <w:pStyle w:val="paragraph"/>
              <w:spacing w:before="0" w:beforeAutospacing="0" w:after="0" w:afterAutospacing="0"/>
              <w:ind w:left="-102"/>
              <w:textAlignment w:val="baseline"/>
              <w:rPr>
                <w:rFonts w:ascii="Calibri Light" w:hAnsi="Calibri Light" w:cs="Calibri Light"/>
                <w:sz w:val="21"/>
                <w:szCs w:val="21"/>
                <w:lang w:val="en-GB"/>
              </w:rPr>
            </w:pPr>
            <w:r w:rsidRPr="00446751">
              <w:rPr>
                <w:rFonts w:ascii="Calibri Light" w:hAnsi="Calibri Light" w:cs="Calibri Light"/>
                <w:color w:val="000000"/>
                <w:sz w:val="21"/>
                <w:szCs w:val="21"/>
                <w:lang w:val="en-GB"/>
              </w:rPr>
              <w:t xml:space="preserve">Everyone has the right to </w:t>
            </w:r>
            <w:r w:rsidRPr="00675AD3">
              <w:rPr>
                <w:rFonts w:ascii="Calibri Light" w:hAnsi="Calibri Light" w:cs="Calibri Light"/>
                <w:color w:val="000000"/>
                <w:sz w:val="21"/>
                <w:szCs w:val="21"/>
                <w:lang w:val="en-GB"/>
              </w:rPr>
              <w:t>think</w:t>
            </w:r>
            <w:r w:rsidRPr="00446751">
              <w:rPr>
                <w:rFonts w:ascii="Calibri Light" w:hAnsi="Calibri Light" w:cs="Calibri Light"/>
                <w:color w:val="000000"/>
                <w:sz w:val="21"/>
                <w:szCs w:val="21"/>
                <w:lang w:val="en-GB"/>
              </w:rPr>
              <w:t xml:space="preserve"> for themselves – like Ziana in the story, who thought she should be allowed to wear the flute even though she was a girl. </w:t>
            </w:r>
          </w:p>
        </w:tc>
      </w:tr>
      <w:tr w:rsidR="003503DE" w:rsidRPr="00BB26B6" w14:paraId="20EB5266" w14:textId="77777777" w:rsidTr="00446751">
        <w:tc>
          <w:tcPr>
            <w:tcW w:w="2268" w:type="dxa"/>
            <w:tcBorders>
              <w:top w:val="nil"/>
              <w:bottom w:val="nil"/>
              <w:right w:val="nil"/>
            </w:tcBorders>
            <w:shd w:val="clear" w:color="auto" w:fill="auto"/>
          </w:tcPr>
          <w:p w14:paraId="24D9EFC8"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57D08965" w14:textId="6F8D1D33"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lastRenderedPageBreak/>
              <w:drawing>
                <wp:inline distT="0" distB="0" distL="0" distR="0" wp14:anchorId="58E8B20C" wp14:editId="5E68A4F4">
                  <wp:extent cx="1130300" cy="635000"/>
                  <wp:effectExtent l="0" t="0" r="0" b="0"/>
                  <wp:docPr id="6" name="Bildobjekt 3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descr="En bild som visar text&#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156F3332" w14:textId="77777777" w:rsidR="00F56762" w:rsidRPr="00446751" w:rsidRDefault="00F56762" w:rsidP="00446751">
            <w:pPr>
              <w:pStyle w:val="paragraph"/>
              <w:spacing w:before="0" w:beforeAutospacing="0" w:after="0" w:afterAutospacing="0"/>
              <w:textAlignment w:val="baseline"/>
              <w:rPr>
                <w:rFonts w:ascii="Calibri Light" w:hAnsi="Calibri Light" w:cs="Calibri Light"/>
                <w:color w:val="000000"/>
                <w:spacing w:val="-2"/>
                <w:sz w:val="21"/>
                <w:szCs w:val="21"/>
                <w:lang w:val="en-GB"/>
              </w:rPr>
            </w:pPr>
          </w:p>
          <w:p w14:paraId="6D214171"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color w:val="000000"/>
                <w:spacing w:val="-2"/>
                <w:sz w:val="21"/>
                <w:szCs w:val="21"/>
                <w:lang w:val="en-US"/>
              </w:rPr>
            </w:pPr>
            <w:r w:rsidRPr="00446751">
              <w:rPr>
                <w:rFonts w:ascii="Calibri Light" w:hAnsi="Calibri Light" w:cs="Calibri Light"/>
                <w:color w:val="000000"/>
                <w:spacing w:val="-2"/>
                <w:sz w:val="21"/>
                <w:szCs w:val="21"/>
                <w:lang w:val="en-GB"/>
              </w:rPr>
              <w:lastRenderedPageBreak/>
              <w:t xml:space="preserve">We have the have the right to listen to our conscience </w:t>
            </w:r>
            <w:r w:rsidR="1F483B43" w:rsidRPr="00446751">
              <w:rPr>
                <w:rFonts w:ascii="Calibri Light" w:hAnsi="Calibri Light" w:cs="Calibri Light"/>
                <w:sz w:val="21"/>
                <w:szCs w:val="21"/>
                <w:lang w:val="en-GB"/>
              </w:rPr>
              <w:t>–</w:t>
            </w:r>
            <w:r w:rsidRPr="00446751">
              <w:rPr>
                <w:rFonts w:ascii="Calibri Light" w:hAnsi="Calibri Light" w:cs="Calibri Light"/>
                <w:color w:val="000000"/>
                <w:spacing w:val="-2"/>
                <w:sz w:val="21"/>
                <w:szCs w:val="21"/>
                <w:lang w:val="en-GB"/>
              </w:rPr>
              <w:t xml:space="preserve"> like Brone who </w:t>
            </w:r>
            <w:r w:rsidRPr="00675AD3">
              <w:rPr>
                <w:rFonts w:ascii="Calibri Light" w:hAnsi="Calibri Light" w:cs="Calibri Light"/>
                <w:color w:val="000000"/>
                <w:spacing w:val="-2"/>
                <w:sz w:val="21"/>
                <w:szCs w:val="21"/>
                <w:lang w:val="en-GB"/>
              </w:rPr>
              <w:t>refused</w:t>
            </w:r>
            <w:r w:rsidRPr="00446751">
              <w:rPr>
                <w:rFonts w:ascii="Calibri Light" w:hAnsi="Calibri Light" w:cs="Calibri Light"/>
                <w:color w:val="000000"/>
                <w:spacing w:val="-2"/>
                <w:sz w:val="21"/>
                <w:szCs w:val="21"/>
                <w:lang w:val="en-GB"/>
              </w:rPr>
              <w:t xml:space="preserve"> to help his father because he believed his father’s actions were wrong. </w:t>
            </w:r>
          </w:p>
          <w:p w14:paraId="2FD88822"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US"/>
              </w:rPr>
            </w:pPr>
          </w:p>
        </w:tc>
      </w:tr>
      <w:tr w:rsidR="003503DE" w:rsidRPr="00BB26B6" w14:paraId="0669E740" w14:textId="77777777" w:rsidTr="00446751">
        <w:tc>
          <w:tcPr>
            <w:tcW w:w="2268" w:type="dxa"/>
            <w:tcBorders>
              <w:top w:val="nil"/>
              <w:bottom w:val="nil"/>
              <w:right w:val="nil"/>
            </w:tcBorders>
            <w:shd w:val="clear" w:color="auto" w:fill="auto"/>
          </w:tcPr>
          <w:p w14:paraId="7EC4E8EB"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632885B7" w14:textId="439F6E4B"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2035883" wp14:editId="7F6AE9FC">
                  <wp:extent cx="1130300" cy="635000"/>
                  <wp:effectExtent l="0" t="0" r="0" b="0"/>
                  <wp:docPr id="7"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descr="En bild som visar text&#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249EB18C" w14:textId="77777777" w:rsidR="003503DE" w:rsidRPr="00446751" w:rsidRDefault="003503DE" w:rsidP="00446751">
            <w:pPr>
              <w:pStyle w:val="paragraph"/>
              <w:spacing w:before="0" w:beforeAutospacing="0" w:after="0" w:afterAutospacing="0"/>
              <w:ind w:left="-112"/>
              <w:textAlignment w:val="baseline"/>
              <w:rPr>
                <w:rFonts w:ascii="Calibri Light" w:hAnsi="Calibri Light" w:cs="Calibri Light"/>
                <w:sz w:val="21"/>
                <w:szCs w:val="21"/>
                <w:lang w:val="en-GB"/>
              </w:rPr>
            </w:pPr>
          </w:p>
          <w:p w14:paraId="770E0932" w14:textId="77777777" w:rsidR="003503DE" w:rsidRPr="00446751" w:rsidRDefault="003503DE" w:rsidP="00446751">
            <w:pPr>
              <w:pStyle w:val="paragraph"/>
              <w:spacing w:before="0" w:beforeAutospacing="0" w:after="0" w:afterAutospacing="0"/>
              <w:ind w:left="-112"/>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And we have the right to hold religious or non-religious beliefs and to have a religious or belief identity – to believe and to belong. Just like the flute and drum villagers, many of us hold sincere beliefs. Our beliefs and the community of people we share them with can mean a great deal to us. </w:t>
            </w:r>
          </w:p>
          <w:p w14:paraId="7083ABFC" w14:textId="77777777" w:rsidR="003503DE" w:rsidRPr="00446751" w:rsidRDefault="003503DE" w:rsidP="00446751">
            <w:pPr>
              <w:pStyle w:val="paragraph"/>
              <w:spacing w:before="0" w:beforeAutospacing="0" w:after="0" w:afterAutospacing="0"/>
              <w:ind w:left="-112"/>
              <w:textAlignment w:val="baseline"/>
              <w:rPr>
                <w:rFonts w:ascii="Calibri Light" w:hAnsi="Calibri Light" w:cs="Calibri Light"/>
                <w:sz w:val="21"/>
                <w:szCs w:val="21"/>
                <w:lang w:val="en-GB"/>
              </w:rPr>
            </w:pPr>
          </w:p>
        </w:tc>
      </w:tr>
      <w:tr w:rsidR="003503DE" w:rsidRPr="00BB26B6" w14:paraId="6D006682" w14:textId="77777777" w:rsidTr="00446751">
        <w:tc>
          <w:tcPr>
            <w:tcW w:w="2268" w:type="dxa"/>
            <w:tcBorders>
              <w:top w:val="nil"/>
              <w:bottom w:val="nil"/>
              <w:right w:val="nil"/>
            </w:tcBorders>
            <w:shd w:val="clear" w:color="auto" w:fill="auto"/>
          </w:tcPr>
          <w:p w14:paraId="5F0C70D7" w14:textId="77777777" w:rsidR="00675AD3" w:rsidRDefault="00675AD3" w:rsidP="00446751">
            <w:pPr>
              <w:pStyle w:val="paragraph"/>
              <w:spacing w:before="0" w:beforeAutospacing="0" w:after="0" w:afterAutospacing="0"/>
              <w:textAlignment w:val="baseline"/>
              <w:rPr>
                <w:rStyle w:val="normaltextrun"/>
                <w:rFonts w:ascii="Calibri" w:hAnsi="Calibri" w:cs="Calibri"/>
                <w:sz w:val="21"/>
                <w:szCs w:val="21"/>
                <w:lang w:val="en-GB"/>
              </w:rPr>
            </w:pPr>
          </w:p>
          <w:p w14:paraId="27D929BD" w14:textId="3336F973"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56797D9" wp14:editId="7117E273">
                  <wp:extent cx="1130300" cy="635000"/>
                  <wp:effectExtent l="0" t="0" r="0" b="0"/>
                  <wp:docPr id="8" name="Bildobjekt 40"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descr="En bild som visar text, skärmbild&#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6F0BCFFC" w14:textId="77777777" w:rsidR="00675AD3" w:rsidRDefault="00675AD3" w:rsidP="00446751">
            <w:pPr>
              <w:pStyle w:val="paragraph"/>
              <w:spacing w:before="0" w:beforeAutospacing="0" w:after="0" w:afterAutospacing="0"/>
              <w:ind w:left="-112" w:firstLine="10"/>
              <w:textAlignment w:val="baseline"/>
              <w:rPr>
                <w:rFonts w:ascii="Calibri Light" w:hAnsi="Calibri Light" w:cs="Calibri Light"/>
                <w:sz w:val="21"/>
                <w:szCs w:val="21"/>
                <w:lang w:val="en-GB"/>
              </w:rPr>
            </w:pPr>
          </w:p>
          <w:p w14:paraId="47CDDF68" w14:textId="6E7DE6CA" w:rsidR="003503DE" w:rsidRPr="00446751" w:rsidRDefault="003503DE" w:rsidP="00446751">
            <w:pPr>
              <w:pStyle w:val="paragraph"/>
              <w:spacing w:before="0" w:beforeAutospacing="0" w:after="0" w:afterAutospacing="0"/>
              <w:ind w:left="-112" w:firstLine="10"/>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But no matter what society we live in or how true and right our beliefs are</w:t>
            </w:r>
            <w:r w:rsidR="667C1504" w:rsidRPr="00446751">
              <w:rPr>
                <w:rFonts w:ascii="Calibri Light" w:hAnsi="Calibri Light" w:cs="Calibri Light"/>
                <w:sz w:val="21"/>
                <w:szCs w:val="21"/>
                <w:lang w:val="en-GB"/>
              </w:rPr>
              <w:t>,</w:t>
            </w:r>
            <w:r w:rsidRPr="00446751">
              <w:rPr>
                <w:rFonts w:ascii="Calibri Light" w:hAnsi="Calibri Light" w:cs="Calibri Light"/>
                <w:sz w:val="21"/>
                <w:szCs w:val="21"/>
                <w:lang w:val="en-GB"/>
              </w:rPr>
              <w:t xml:space="preserve"> there will be people who, for whatever reason, lose faith in their beliefs or in their community – like Brone who took off his flute and left his community.</w:t>
            </w:r>
          </w:p>
          <w:p w14:paraId="400077CA" w14:textId="77777777" w:rsidR="003503DE" w:rsidRPr="00446751" w:rsidRDefault="003503DE" w:rsidP="00446751">
            <w:pPr>
              <w:pStyle w:val="paragraph"/>
              <w:spacing w:before="0" w:beforeAutospacing="0" w:after="0" w:afterAutospacing="0"/>
              <w:ind w:left="-112"/>
              <w:textAlignment w:val="baseline"/>
              <w:rPr>
                <w:rFonts w:ascii="Calibri Light" w:hAnsi="Calibri Light" w:cs="Calibri Light"/>
                <w:sz w:val="21"/>
                <w:szCs w:val="21"/>
                <w:lang w:val="en-GB"/>
              </w:rPr>
            </w:pPr>
          </w:p>
        </w:tc>
      </w:tr>
      <w:tr w:rsidR="003503DE" w:rsidRPr="00BB26B6" w14:paraId="3CCAD4D6" w14:textId="77777777" w:rsidTr="00446751">
        <w:tc>
          <w:tcPr>
            <w:tcW w:w="2268" w:type="dxa"/>
            <w:tcBorders>
              <w:top w:val="nil"/>
              <w:bottom w:val="nil"/>
              <w:right w:val="nil"/>
            </w:tcBorders>
            <w:shd w:val="clear" w:color="auto" w:fill="auto"/>
          </w:tcPr>
          <w:p w14:paraId="2637D150" w14:textId="77777777" w:rsidR="000F57D8" w:rsidRDefault="000F57D8" w:rsidP="00446751">
            <w:pPr>
              <w:pStyle w:val="paragraph"/>
              <w:spacing w:before="0" w:beforeAutospacing="0" w:after="0" w:afterAutospacing="0"/>
              <w:textAlignment w:val="baseline"/>
              <w:rPr>
                <w:rStyle w:val="normaltextrun"/>
                <w:rFonts w:ascii="Calibri" w:hAnsi="Calibri" w:cs="Calibri"/>
                <w:sz w:val="21"/>
                <w:szCs w:val="21"/>
                <w:lang w:val="en-GB"/>
              </w:rPr>
            </w:pPr>
          </w:p>
          <w:p w14:paraId="4369792B" w14:textId="5A706DF9"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23915DA" wp14:editId="41C72D95">
                  <wp:extent cx="1130300" cy="635000"/>
                  <wp:effectExtent l="0" t="0" r="0" b="0"/>
                  <wp:docPr id="9"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405A4ED9"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pacing w:val="-2"/>
                <w:sz w:val="21"/>
                <w:szCs w:val="21"/>
                <w:lang w:val="en-GB"/>
              </w:rPr>
            </w:pPr>
          </w:p>
          <w:p w14:paraId="638FA7B5"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pacing w:val="-2"/>
                <w:sz w:val="21"/>
                <w:szCs w:val="21"/>
                <w:lang w:val="en-GB"/>
              </w:rPr>
            </w:pPr>
            <w:r w:rsidRPr="00446751">
              <w:rPr>
                <w:rFonts w:ascii="Calibri Light" w:hAnsi="Calibri Light" w:cs="Calibri Light"/>
                <w:spacing w:val="-2"/>
                <w:sz w:val="21"/>
                <w:szCs w:val="21"/>
                <w:lang w:val="en-GB"/>
              </w:rPr>
              <w:t>In international human rights law, the right to leave and to change your religion or belief is protected alongside the right to have your religion or belief.</w:t>
            </w:r>
          </w:p>
          <w:p w14:paraId="1921B288"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p>
        </w:tc>
      </w:tr>
      <w:tr w:rsidR="003503DE" w:rsidRPr="00BB26B6" w14:paraId="57808365" w14:textId="77777777" w:rsidTr="00446751">
        <w:trPr>
          <w:trHeight w:val="2270"/>
        </w:trPr>
        <w:tc>
          <w:tcPr>
            <w:tcW w:w="2268" w:type="dxa"/>
            <w:tcBorders>
              <w:top w:val="nil"/>
              <w:bottom w:val="nil"/>
              <w:right w:val="nil"/>
            </w:tcBorders>
            <w:shd w:val="clear" w:color="auto" w:fill="auto"/>
          </w:tcPr>
          <w:p w14:paraId="4C53EFE1"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4B267848" w14:textId="2AF6CFF5"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3084AFA" wp14:editId="0AAD071E">
                  <wp:extent cx="1130300" cy="635000"/>
                  <wp:effectExtent l="0" t="0" r="0" b="0"/>
                  <wp:docPr id="1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1DE1516D"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p>
          <w:p w14:paraId="67FD9252"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These rights to think, believe, question and change our beliefs are often called inner freedoms. They are about what is happening in our mind and our soul, which relate to our identity </w:t>
            </w:r>
            <w:r w:rsidR="72779E4D" w:rsidRPr="00446751">
              <w:rPr>
                <w:rFonts w:ascii="Calibri Light" w:hAnsi="Calibri Light" w:cs="Calibri Light"/>
                <w:sz w:val="21"/>
                <w:szCs w:val="21"/>
                <w:lang w:val="en-GB"/>
              </w:rPr>
              <w:t xml:space="preserve">– </w:t>
            </w:r>
            <w:r w:rsidRPr="00446751">
              <w:rPr>
                <w:rFonts w:ascii="Calibri Light" w:hAnsi="Calibri Light" w:cs="Calibri Light"/>
                <w:sz w:val="21"/>
                <w:szCs w:val="21"/>
                <w:lang w:val="en-GB"/>
              </w:rPr>
              <w:t xml:space="preserve">our sense of who we are. </w:t>
            </w:r>
          </w:p>
          <w:p w14:paraId="05E337D2" w14:textId="77777777" w:rsidR="003503DE" w:rsidRPr="00446751" w:rsidRDefault="003503DE" w:rsidP="00446751">
            <w:pPr>
              <w:pStyle w:val="paragraph"/>
              <w:spacing w:before="0" w:beforeAutospacing="0" w:after="0" w:afterAutospacing="0"/>
              <w:ind w:left="-108" w:firstLine="280"/>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For this reason, they are absolute rights. Under international law, no person or government is allowed to limit these rights, ever. </w:t>
            </w:r>
          </w:p>
          <w:p w14:paraId="78E13992" w14:textId="77777777" w:rsidR="003503DE" w:rsidRPr="00446751" w:rsidRDefault="003503DE" w:rsidP="00446751">
            <w:pPr>
              <w:pStyle w:val="paragraph"/>
              <w:spacing w:before="0" w:beforeAutospacing="0" w:after="0" w:afterAutospacing="0"/>
              <w:ind w:left="-108" w:firstLine="280"/>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But of course, religion and belief are about far more than what is happening in our minds and souls! It is about what we do – about how we express our beliefs in words and actions. </w:t>
            </w:r>
          </w:p>
          <w:p w14:paraId="736A7E69" w14:textId="77777777" w:rsidR="003503DE" w:rsidRPr="00446751" w:rsidRDefault="003503DE" w:rsidP="00446751">
            <w:pPr>
              <w:pStyle w:val="paragraph"/>
              <w:spacing w:before="0" w:beforeAutospacing="0" w:after="0" w:afterAutospacing="0"/>
              <w:ind w:left="-108" w:firstLine="422"/>
              <w:textAlignment w:val="baseline"/>
              <w:rPr>
                <w:rFonts w:ascii="Calibri Light" w:hAnsi="Calibri Light" w:cs="Calibri Light"/>
                <w:sz w:val="21"/>
                <w:szCs w:val="21"/>
                <w:lang w:val="en-GB"/>
              </w:rPr>
            </w:pPr>
          </w:p>
        </w:tc>
      </w:tr>
      <w:tr w:rsidR="003503DE" w:rsidRPr="00BB26B6" w14:paraId="36769ACE" w14:textId="77777777" w:rsidTr="00446751">
        <w:trPr>
          <w:trHeight w:val="1384"/>
        </w:trPr>
        <w:tc>
          <w:tcPr>
            <w:tcW w:w="2268" w:type="dxa"/>
            <w:tcBorders>
              <w:top w:val="nil"/>
              <w:bottom w:val="nil"/>
              <w:right w:val="nil"/>
            </w:tcBorders>
            <w:shd w:val="clear" w:color="auto" w:fill="auto"/>
          </w:tcPr>
          <w:p w14:paraId="783DA044"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6F3A4417" w14:textId="196DA2CC"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031192F" wp14:editId="676499D0">
                  <wp:extent cx="1130300" cy="635000"/>
                  <wp:effectExtent l="0" t="0" r="0" b="0"/>
                  <wp:docPr id="11" name="Bildobjekt 5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descr="En bild som visar text&#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29531C12"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pacing w:val="-2"/>
                <w:sz w:val="21"/>
                <w:szCs w:val="21"/>
                <w:lang w:val="en-GB"/>
              </w:rPr>
            </w:pPr>
          </w:p>
          <w:p w14:paraId="74689FCC"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pacing w:val="-2"/>
                <w:sz w:val="21"/>
                <w:szCs w:val="21"/>
                <w:lang w:val="en-GB"/>
              </w:rPr>
            </w:pPr>
            <w:r w:rsidRPr="00446751">
              <w:rPr>
                <w:rFonts w:ascii="Calibri Light" w:hAnsi="Calibri Light" w:cs="Calibri Light"/>
                <w:spacing w:val="-2"/>
                <w:sz w:val="21"/>
                <w:szCs w:val="21"/>
                <w:lang w:val="en-GB"/>
              </w:rPr>
              <w:t xml:space="preserve">In our story, the lives of the villagers were full of practices that expressed their beliefs and belonging! From the wearing of flutes to the drumming of daily life. </w:t>
            </w:r>
          </w:p>
          <w:p w14:paraId="6CC75D54" w14:textId="77777777" w:rsidR="003503DE" w:rsidRPr="00446751" w:rsidRDefault="003503DE" w:rsidP="00446751">
            <w:pPr>
              <w:pStyle w:val="paragraph"/>
              <w:spacing w:before="0" w:beforeAutospacing="0" w:after="0" w:afterAutospacing="0"/>
              <w:ind w:left="-108" w:firstLine="280"/>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Freedom of religion or belief also protects these rights. Let’s look at the Covenant again:  </w:t>
            </w:r>
          </w:p>
          <w:p w14:paraId="3754420C" w14:textId="77777777" w:rsidR="003503DE" w:rsidRPr="00446751" w:rsidRDefault="003503DE" w:rsidP="00446751">
            <w:pPr>
              <w:pStyle w:val="paragraph"/>
              <w:spacing w:before="0" w:beforeAutospacing="0" w:after="0" w:afterAutospacing="0"/>
              <w:ind w:left="-108" w:firstLine="280"/>
              <w:textAlignment w:val="baseline"/>
              <w:rPr>
                <w:rStyle w:val="normaltextrun"/>
                <w:rFonts w:ascii="Calibri Light" w:hAnsi="Calibri Light" w:cs="Calibri Light"/>
                <w:sz w:val="21"/>
                <w:szCs w:val="21"/>
                <w:lang w:val="en-US"/>
              </w:rPr>
            </w:pPr>
          </w:p>
        </w:tc>
      </w:tr>
      <w:tr w:rsidR="003503DE" w:rsidRPr="00446751" w14:paraId="12D12DF7" w14:textId="77777777" w:rsidTr="00446751">
        <w:trPr>
          <w:trHeight w:val="849"/>
        </w:trPr>
        <w:tc>
          <w:tcPr>
            <w:tcW w:w="2268" w:type="dxa"/>
            <w:tcBorders>
              <w:top w:val="nil"/>
              <w:bottom w:val="nil"/>
              <w:right w:val="nil"/>
            </w:tcBorders>
            <w:shd w:val="clear" w:color="auto" w:fill="auto"/>
          </w:tcPr>
          <w:p w14:paraId="7F1D9F82"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2E7D33CA" w14:textId="08EC6CB0"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69FFB0A" wp14:editId="1A3F4951">
                  <wp:extent cx="1130300" cy="635000"/>
                  <wp:effectExtent l="0" t="0" r="0" b="0"/>
                  <wp:docPr id="12" name="Bildobjekt 6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0" descr="En bild som visar text&#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1438A613" w14:textId="77777777" w:rsidR="003503DE" w:rsidRPr="00446751" w:rsidRDefault="003503DE" w:rsidP="00446751">
            <w:pPr>
              <w:ind w:left="-112"/>
              <w:rPr>
                <w:rFonts w:ascii="Calibri Light" w:eastAsia="Malgun Gothic" w:hAnsi="Calibri Light" w:cs="Calibri Light"/>
                <w:sz w:val="21"/>
                <w:szCs w:val="21"/>
                <w:lang w:val="en-GB" w:eastAsia="ko-KR"/>
              </w:rPr>
            </w:pPr>
          </w:p>
          <w:p w14:paraId="4CE6B370" w14:textId="77777777" w:rsidR="008807C5" w:rsidRDefault="56CB6403" w:rsidP="00446751">
            <w:pPr>
              <w:ind w:left="-11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Article 18 says: </w:t>
            </w:r>
          </w:p>
          <w:p w14:paraId="5C47EAA3" w14:textId="5EBB277C" w:rsidR="003503DE" w:rsidRPr="00446751" w:rsidRDefault="008807C5" w:rsidP="008807C5">
            <w:pPr>
              <w:ind w:left="170" w:right="284"/>
              <w:rPr>
                <w:rFonts w:ascii="Calibri Light" w:eastAsia="Times New Roman" w:hAnsi="Calibri Light" w:cs="Calibri Light"/>
                <w:color w:val="000000"/>
                <w:sz w:val="21"/>
                <w:szCs w:val="21"/>
                <w:lang w:val="en-GB" w:eastAsia="ko-KR"/>
              </w:rPr>
            </w:pPr>
            <w:r>
              <w:rPr>
                <w:rFonts w:ascii="Calibri Light" w:eastAsia="Malgun Gothic" w:hAnsi="Calibri Light" w:cs="Calibri Light"/>
                <w:sz w:val="21"/>
                <w:szCs w:val="21"/>
                <w:lang w:val="en-GB" w:eastAsia="ko-KR"/>
              </w:rPr>
              <w:br/>
            </w:r>
            <w:r w:rsidR="67B07CA4" w:rsidRPr="00446751">
              <w:rPr>
                <w:rFonts w:ascii="Calibri Light" w:eastAsia="Malgun Gothic" w:hAnsi="Calibri Light" w:cs="Calibri Light"/>
                <w:sz w:val="21"/>
                <w:szCs w:val="21"/>
                <w:lang w:val="en-GB" w:eastAsia="ko-KR"/>
              </w:rPr>
              <w:t>“</w:t>
            </w:r>
            <w:r w:rsidR="56CB6403" w:rsidRPr="00446751">
              <w:rPr>
                <w:rFonts w:ascii="Calibri Light" w:eastAsia="Times New Roman" w:hAnsi="Calibri Light" w:cs="Calibri Light"/>
                <w:color w:val="000000"/>
                <w:sz w:val="21"/>
                <w:szCs w:val="21"/>
                <w:lang w:val="en-GB" w:eastAsia="ko-KR"/>
              </w:rPr>
              <w:t>This right shall include … freedom, either individually or in community with others and in public or private, to manifest his religion or belief in worship, observance, practice and teaching.</w:t>
            </w:r>
            <w:r w:rsidR="3691F5A1" w:rsidRPr="00446751">
              <w:rPr>
                <w:rFonts w:ascii="Calibri Light" w:eastAsia="Times New Roman" w:hAnsi="Calibri Light" w:cs="Calibri Light"/>
                <w:color w:val="000000"/>
                <w:sz w:val="21"/>
                <w:szCs w:val="21"/>
                <w:lang w:val="en-GB" w:eastAsia="ko-KR"/>
              </w:rPr>
              <w:t>”</w:t>
            </w:r>
            <w:r>
              <w:rPr>
                <w:rFonts w:ascii="Calibri Light" w:eastAsia="Times New Roman" w:hAnsi="Calibri Light" w:cs="Calibri Light"/>
                <w:color w:val="000000"/>
                <w:sz w:val="21"/>
                <w:szCs w:val="21"/>
                <w:lang w:val="en-GB" w:eastAsia="ko-KR"/>
              </w:rPr>
              <w:br/>
            </w:r>
          </w:p>
          <w:p w14:paraId="4E0150D9" w14:textId="77777777" w:rsidR="003503DE" w:rsidRPr="00446751" w:rsidRDefault="003503DE" w:rsidP="00446751">
            <w:pPr>
              <w:ind w:left="-112" w:firstLine="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We have the right to pray privately and to express our religion or belief as part of a community, with collective worship and traditions. And that community has rights too – not rights to control their members, but rights in relation to the state. For example, the state has to ensure that religious and belief communities can gain a legal identity if they want to, so that they can hold bank accounts, employ people and own buildings. </w:t>
            </w:r>
          </w:p>
          <w:p w14:paraId="2387624F" w14:textId="77777777" w:rsidR="003503DE" w:rsidRPr="00446751" w:rsidRDefault="003503DE" w:rsidP="00446751">
            <w:pPr>
              <w:ind w:left="-112" w:firstLine="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There are many different ways for individuals and groups to practice a religion or belief, and United Nations experts have provided plenty of examples of activities that are protected. For example, we have the rights: </w:t>
            </w:r>
          </w:p>
          <w:p w14:paraId="1BD3437F" w14:textId="77777777" w:rsidR="003503DE" w:rsidRPr="00446751" w:rsidDel="00B03D6C"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p>
        </w:tc>
      </w:tr>
      <w:tr w:rsidR="003503DE" w:rsidRPr="00446751" w14:paraId="4624665C" w14:textId="77777777" w:rsidTr="00446751">
        <w:trPr>
          <w:trHeight w:val="1969"/>
        </w:trPr>
        <w:tc>
          <w:tcPr>
            <w:tcW w:w="2268" w:type="dxa"/>
            <w:tcBorders>
              <w:top w:val="nil"/>
              <w:bottom w:val="nil"/>
              <w:right w:val="nil"/>
            </w:tcBorders>
            <w:shd w:val="clear" w:color="auto" w:fill="auto"/>
          </w:tcPr>
          <w:p w14:paraId="25420D3D" w14:textId="3C6AC817"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lastRenderedPageBreak/>
              <w:drawing>
                <wp:inline distT="0" distB="0" distL="0" distR="0" wp14:anchorId="326E75BE" wp14:editId="66AAAAE4">
                  <wp:extent cx="1130300" cy="635000"/>
                  <wp:effectExtent l="0" t="0" r="0" b="0"/>
                  <wp:docPr id="13"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68FA7D4C" w14:textId="77777777" w:rsidR="003503DE" w:rsidRPr="0082167E" w:rsidRDefault="003503DE" w:rsidP="0078767D">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z w:val="21"/>
                <w:szCs w:val="21"/>
                <w:lang w:val="en-US"/>
              </w:rPr>
            </w:pPr>
            <w:r w:rsidRPr="0082167E">
              <w:rPr>
                <w:rStyle w:val="normaltextrun"/>
                <w:rFonts w:asciiTheme="majorHAnsi" w:hAnsiTheme="majorHAnsi" w:cstheme="majorHAnsi"/>
                <w:sz w:val="21"/>
                <w:szCs w:val="21"/>
                <w:lang w:val="en-US"/>
              </w:rPr>
              <w:t xml:space="preserve">To come together for worship, celebrate festivals and observe days of rest. </w:t>
            </w:r>
          </w:p>
          <w:p w14:paraId="6CA5B522" w14:textId="77777777" w:rsidR="003503DE" w:rsidRPr="0082167E" w:rsidRDefault="003503DE" w:rsidP="0078767D">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z w:val="21"/>
                <w:szCs w:val="21"/>
                <w:lang w:val="en-US"/>
              </w:rPr>
            </w:pPr>
            <w:r w:rsidRPr="0082167E">
              <w:rPr>
                <w:rStyle w:val="normaltextrun"/>
                <w:rFonts w:asciiTheme="majorHAnsi" w:hAnsiTheme="majorHAnsi" w:cstheme="majorHAnsi"/>
                <w:sz w:val="21"/>
                <w:szCs w:val="21"/>
                <w:lang w:val="en-US"/>
              </w:rPr>
              <w:t xml:space="preserve">To wear religious clothing and follow special diets. </w:t>
            </w:r>
          </w:p>
          <w:p w14:paraId="2C22C21A" w14:textId="77777777" w:rsidR="003503DE" w:rsidRPr="0082167E" w:rsidRDefault="003503DE" w:rsidP="0078767D">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z w:val="21"/>
                <w:szCs w:val="21"/>
                <w:lang w:val="en-US"/>
              </w:rPr>
            </w:pPr>
            <w:r w:rsidRPr="0082167E">
              <w:rPr>
                <w:rStyle w:val="normaltextrun"/>
                <w:rFonts w:asciiTheme="majorHAnsi" w:hAnsiTheme="majorHAnsi" w:cstheme="majorHAnsi"/>
                <w:sz w:val="21"/>
                <w:szCs w:val="21"/>
                <w:lang w:val="en-US"/>
              </w:rPr>
              <w:t xml:space="preserve">To have places of worship, cemeteries and to display religious symbols. </w:t>
            </w:r>
          </w:p>
          <w:p w14:paraId="4C7D36E3" w14:textId="77777777" w:rsidR="003503DE" w:rsidRPr="00BE5DBB" w:rsidRDefault="003503DE" w:rsidP="0078767D">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pacing w:val="-4"/>
                <w:sz w:val="21"/>
                <w:szCs w:val="21"/>
                <w:lang w:val="en-US"/>
              </w:rPr>
            </w:pPr>
            <w:r w:rsidRPr="0082167E">
              <w:rPr>
                <w:rStyle w:val="normaltextrun"/>
                <w:rFonts w:asciiTheme="majorHAnsi" w:hAnsiTheme="majorHAnsi" w:cstheme="majorHAnsi"/>
                <w:sz w:val="21"/>
                <w:szCs w:val="21"/>
                <w:lang w:val="en-US"/>
              </w:rPr>
              <w:t xml:space="preserve">To </w:t>
            </w:r>
            <w:r w:rsidRPr="00BE5DBB">
              <w:rPr>
                <w:rStyle w:val="normaltextrun"/>
                <w:rFonts w:asciiTheme="majorHAnsi" w:hAnsiTheme="majorHAnsi" w:cstheme="majorHAnsi"/>
                <w:spacing w:val="-4"/>
                <w:sz w:val="21"/>
                <w:szCs w:val="21"/>
                <w:lang w:val="en-US"/>
              </w:rPr>
              <w:t xml:space="preserve">play a role in society, for example by forming charitable </w:t>
            </w:r>
            <w:proofErr w:type="spellStart"/>
            <w:r w:rsidRPr="00BE5DBB">
              <w:rPr>
                <w:rStyle w:val="normaltextrun"/>
                <w:rFonts w:asciiTheme="majorHAnsi" w:hAnsiTheme="majorHAnsi" w:cstheme="majorHAnsi"/>
                <w:spacing w:val="-4"/>
                <w:sz w:val="21"/>
                <w:szCs w:val="21"/>
                <w:lang w:val="en-US"/>
              </w:rPr>
              <w:t>organisations</w:t>
            </w:r>
            <w:proofErr w:type="spellEnd"/>
            <w:r w:rsidRPr="00BE5DBB">
              <w:rPr>
                <w:rStyle w:val="normaltextrun"/>
                <w:rFonts w:asciiTheme="majorHAnsi" w:hAnsiTheme="majorHAnsi" w:cstheme="majorHAnsi"/>
                <w:spacing w:val="-4"/>
                <w:sz w:val="21"/>
                <w:szCs w:val="21"/>
                <w:lang w:val="en-US"/>
              </w:rPr>
              <w:t xml:space="preserve"> and</w:t>
            </w:r>
          </w:p>
          <w:p w14:paraId="7AAF7B54" w14:textId="77777777" w:rsidR="003503DE" w:rsidRPr="0082167E" w:rsidRDefault="003503DE" w:rsidP="0078767D">
            <w:pPr>
              <w:pStyle w:val="paragraph"/>
              <w:numPr>
                <w:ilvl w:val="1"/>
                <w:numId w:val="4"/>
              </w:numPr>
              <w:spacing w:before="0" w:beforeAutospacing="0" w:after="0" w:afterAutospacing="0"/>
              <w:ind w:left="172" w:hanging="252"/>
              <w:textAlignment w:val="baseline"/>
              <w:rPr>
                <w:rStyle w:val="normaltextrun"/>
                <w:rFonts w:asciiTheme="majorHAnsi" w:hAnsiTheme="majorHAnsi" w:cstheme="majorHAnsi"/>
                <w:sz w:val="21"/>
                <w:szCs w:val="21"/>
                <w:lang w:val="en-US"/>
              </w:rPr>
            </w:pPr>
            <w:r w:rsidRPr="0082167E">
              <w:rPr>
                <w:rStyle w:val="normaltextrun"/>
                <w:rFonts w:asciiTheme="majorHAnsi" w:hAnsiTheme="majorHAnsi" w:cstheme="majorHAnsi"/>
                <w:sz w:val="21"/>
                <w:szCs w:val="21"/>
                <w:lang w:val="en-US"/>
              </w:rPr>
              <w:t xml:space="preserve">To talk about and teach religion or belief, and train or appoint leaders. </w:t>
            </w:r>
          </w:p>
          <w:p w14:paraId="391B2FB1" w14:textId="77777777" w:rsidR="003503DE" w:rsidRPr="00446751" w:rsidRDefault="003503DE" w:rsidP="00446751">
            <w:pPr>
              <w:ind w:left="-11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At this point, you might be thinking</w:t>
            </w:r>
            <w:r w:rsidR="50031AE3" w:rsidRPr="00446751">
              <w:rPr>
                <w:rFonts w:ascii="Calibri Light" w:eastAsia="Malgun Gothic" w:hAnsi="Calibri Light" w:cs="Calibri Light"/>
                <w:sz w:val="21"/>
                <w:szCs w:val="21"/>
                <w:lang w:val="en-GB" w:eastAsia="ko-KR"/>
              </w:rPr>
              <w:t>,</w:t>
            </w:r>
            <w:r w:rsidRPr="00446751">
              <w:rPr>
                <w:rFonts w:ascii="Calibri Light" w:eastAsia="Malgun Gothic" w:hAnsi="Calibri Light" w:cs="Calibri Light"/>
                <w:sz w:val="21"/>
                <w:szCs w:val="21"/>
                <w:lang w:val="en-GB" w:eastAsia="ko-KR"/>
              </w:rPr>
              <w:t xml:space="preserve"> </w:t>
            </w:r>
            <w:r w:rsidR="0371F734" w:rsidRPr="00446751">
              <w:rPr>
                <w:rFonts w:ascii="Calibri Light" w:eastAsia="Malgun Gothic" w:hAnsi="Calibri Light" w:cs="Calibri Light"/>
                <w:sz w:val="21"/>
                <w:szCs w:val="21"/>
                <w:lang w:val="en-GB" w:eastAsia="ko-KR"/>
              </w:rPr>
              <w:t>“</w:t>
            </w:r>
            <w:r w:rsidR="2ADDED9D" w:rsidRPr="00446751">
              <w:rPr>
                <w:rFonts w:ascii="Calibri Light" w:eastAsia="Malgun Gothic" w:hAnsi="Calibri Light" w:cs="Calibri Light"/>
                <w:sz w:val="21"/>
                <w:szCs w:val="21"/>
                <w:lang w:val="en-GB" w:eastAsia="ko-KR"/>
              </w:rPr>
              <w:t>G</w:t>
            </w:r>
            <w:r w:rsidRPr="00446751">
              <w:rPr>
                <w:rFonts w:ascii="Calibri Light" w:eastAsia="Malgun Gothic" w:hAnsi="Calibri Light" w:cs="Calibri Light"/>
                <w:sz w:val="21"/>
                <w:szCs w:val="21"/>
                <w:lang w:val="en-GB" w:eastAsia="ko-KR"/>
              </w:rPr>
              <w:t>reat – these are just the kind of rights I want for my community!</w:t>
            </w:r>
            <w:r w:rsidR="2BE46DC6" w:rsidRPr="00446751">
              <w:rPr>
                <w:rFonts w:ascii="Calibri Light" w:eastAsia="Malgun Gothic" w:hAnsi="Calibri Light" w:cs="Calibri Light"/>
                <w:sz w:val="21"/>
                <w:szCs w:val="21"/>
                <w:lang w:val="en-GB" w:eastAsia="ko-KR"/>
              </w:rPr>
              <w:t>”</w:t>
            </w:r>
            <w:r w:rsidRPr="00446751">
              <w:rPr>
                <w:rFonts w:ascii="Calibri Light" w:eastAsia="Malgun Gothic" w:hAnsi="Calibri Light" w:cs="Calibri Light"/>
                <w:sz w:val="21"/>
                <w:szCs w:val="21"/>
                <w:lang w:val="en-GB" w:eastAsia="ko-KR"/>
              </w:rPr>
              <w:t xml:space="preserve"> Or you might be getting worried! </w:t>
            </w:r>
          </w:p>
          <w:p w14:paraId="63015B9C" w14:textId="77777777" w:rsidR="003503DE" w:rsidRPr="00446751" w:rsidRDefault="003503DE" w:rsidP="00446751">
            <w:pPr>
              <w:ind w:left="-112"/>
              <w:rPr>
                <w:rFonts w:ascii="Calibri Light" w:eastAsia="Malgun Gothic" w:hAnsi="Calibri Light" w:cs="Calibri Light"/>
                <w:sz w:val="21"/>
                <w:szCs w:val="21"/>
                <w:lang w:val="en-GB" w:eastAsia="ko-KR"/>
              </w:rPr>
            </w:pPr>
          </w:p>
        </w:tc>
      </w:tr>
      <w:tr w:rsidR="003503DE" w:rsidRPr="00BB26B6" w14:paraId="3F0EA160" w14:textId="77777777" w:rsidTr="00446751">
        <w:trPr>
          <w:trHeight w:val="397"/>
        </w:trPr>
        <w:tc>
          <w:tcPr>
            <w:tcW w:w="2268" w:type="dxa"/>
            <w:tcBorders>
              <w:top w:val="nil"/>
              <w:bottom w:val="nil"/>
              <w:right w:val="nil"/>
            </w:tcBorders>
            <w:shd w:val="clear" w:color="auto" w:fill="auto"/>
          </w:tcPr>
          <w:p w14:paraId="7D77A678" w14:textId="77777777" w:rsidR="003503DE" w:rsidRPr="00446751" w:rsidRDefault="003503DE" w:rsidP="00446751">
            <w:pPr>
              <w:pStyle w:val="paragraph"/>
              <w:spacing w:before="0" w:beforeAutospacing="0" w:after="0" w:afterAutospacing="0"/>
              <w:textAlignment w:val="baseline"/>
              <w:rPr>
                <w:rFonts w:ascii="Calibri" w:hAnsi="Calibri" w:cs="Calibri Light"/>
                <w:sz w:val="21"/>
                <w:szCs w:val="21"/>
                <w:lang w:val="en-GB"/>
              </w:rPr>
            </w:pPr>
          </w:p>
        </w:tc>
        <w:tc>
          <w:tcPr>
            <w:tcW w:w="6763" w:type="dxa"/>
            <w:tcBorders>
              <w:top w:val="nil"/>
              <w:left w:val="nil"/>
              <w:bottom w:val="single" w:sz="4" w:space="0" w:color="auto"/>
            </w:tcBorders>
            <w:shd w:val="clear" w:color="auto" w:fill="auto"/>
            <w:vAlign w:val="bottom"/>
          </w:tcPr>
          <w:p w14:paraId="723A3BA2" w14:textId="77777777" w:rsidR="003503DE" w:rsidRPr="00446751" w:rsidRDefault="003503DE" w:rsidP="00446751">
            <w:pPr>
              <w:pStyle w:val="Rubrik"/>
              <w:ind w:left="-102"/>
              <w:rPr>
                <w:rFonts w:ascii="Calibri" w:hAnsi="Calibri" w:cs="Calibri Light"/>
                <w:b/>
                <w:bCs/>
                <w:sz w:val="21"/>
                <w:szCs w:val="21"/>
                <w:lang w:val="en-GB" w:eastAsia="ko-KR"/>
              </w:rPr>
            </w:pPr>
            <w:r w:rsidRPr="00446751">
              <w:rPr>
                <w:rStyle w:val="normaltextrun"/>
                <w:rFonts w:ascii="Calibri" w:hAnsi="Calibri" w:cs="Calibri Light"/>
                <w:b/>
                <w:bCs/>
                <w:sz w:val="21"/>
                <w:szCs w:val="21"/>
                <w:lang w:val="en-US" w:eastAsia="ko-KR"/>
              </w:rPr>
              <w:t>VOLUNTARISM AND EQUALITY – DO NOT HARM OTHERS!</w:t>
            </w:r>
            <w:r w:rsidRPr="00446751">
              <w:rPr>
                <w:rFonts w:ascii="Calibri" w:hAnsi="Calibri" w:cs="Calibri Light"/>
                <w:b/>
                <w:bCs/>
                <w:sz w:val="21"/>
                <w:szCs w:val="21"/>
                <w:lang w:val="en-GB" w:eastAsia="ko-KR"/>
              </w:rPr>
              <w:t xml:space="preserve"> </w:t>
            </w:r>
          </w:p>
        </w:tc>
      </w:tr>
      <w:tr w:rsidR="003503DE" w:rsidRPr="00446751" w14:paraId="0A4DD753" w14:textId="77777777" w:rsidTr="00446751">
        <w:trPr>
          <w:trHeight w:val="867"/>
        </w:trPr>
        <w:tc>
          <w:tcPr>
            <w:tcW w:w="2268" w:type="dxa"/>
            <w:tcBorders>
              <w:top w:val="nil"/>
              <w:bottom w:val="nil"/>
              <w:right w:val="nil"/>
            </w:tcBorders>
            <w:shd w:val="clear" w:color="auto" w:fill="auto"/>
          </w:tcPr>
          <w:p w14:paraId="2F51AC87"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6B5489E9" w14:textId="07BF57D9" w:rsidR="003503DE" w:rsidRPr="00446751" w:rsidRDefault="00F212AF" w:rsidP="00446751">
            <w:pPr>
              <w:pStyle w:val="paragraph"/>
              <w:spacing w:before="0" w:beforeAutospacing="0" w:after="0" w:afterAutospacing="0"/>
              <w:rPr>
                <w:rStyle w:val="normaltextrun"/>
                <w:rFonts w:ascii="Calibri" w:hAnsi="Calibri" w:cs="Calibri"/>
                <w:b/>
                <w:bCs/>
                <w:sz w:val="21"/>
                <w:szCs w:val="21"/>
                <w:lang w:val="en-GB"/>
              </w:rPr>
            </w:pPr>
            <w:r>
              <w:rPr>
                <w:rFonts w:ascii="Calibri" w:hAnsi="Calibri" w:cs="Calibri"/>
                <w:b/>
                <w:noProof/>
                <w:sz w:val="21"/>
                <w:szCs w:val="21"/>
                <w:lang w:eastAsia="sv-SE"/>
              </w:rPr>
              <w:drawing>
                <wp:inline distT="0" distB="0" distL="0" distR="0" wp14:anchorId="52A7BBF6" wp14:editId="56CCBEC4">
                  <wp:extent cx="1130300" cy="635000"/>
                  <wp:effectExtent l="0" t="0" r="0" b="0"/>
                  <wp:docPr id="14" name="Bildobjekt 69" descr="En bild som visar text, clipar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9" descr="En bild som visar text, clipart, skärmbild&#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253BABCD" w14:textId="77777777" w:rsidR="003503DE" w:rsidRPr="00446751" w:rsidRDefault="003503DE" w:rsidP="00446751">
            <w:pPr>
              <w:pStyle w:val="paragraph"/>
              <w:spacing w:before="0" w:beforeAutospacing="0" w:after="0" w:afterAutospacing="0"/>
              <w:ind w:left="-108" w:hanging="4"/>
              <w:rPr>
                <w:rFonts w:ascii="Calibri Light" w:hAnsi="Calibri Light" w:cs="Calibri Light"/>
                <w:sz w:val="21"/>
                <w:szCs w:val="21"/>
                <w:lang w:val="en-GB"/>
              </w:rPr>
            </w:pPr>
          </w:p>
          <w:p w14:paraId="7D3AB08F" w14:textId="77777777" w:rsidR="003503DE" w:rsidRPr="00446751" w:rsidRDefault="003503DE" w:rsidP="00446751">
            <w:pPr>
              <w:pStyle w:val="paragraph"/>
              <w:spacing w:before="0" w:beforeAutospacing="0" w:after="0" w:afterAutospacing="0"/>
              <w:ind w:left="-108" w:hanging="4"/>
              <w:rPr>
                <w:rFonts w:ascii="Calibri Light" w:hAnsi="Calibri Light" w:cs="Calibri Light"/>
                <w:sz w:val="21"/>
                <w:szCs w:val="21"/>
                <w:lang w:val="en-GB"/>
              </w:rPr>
            </w:pPr>
            <w:r w:rsidRPr="00446751">
              <w:rPr>
                <w:rFonts w:ascii="Calibri Light" w:hAnsi="Calibri Light" w:cs="Calibri Light"/>
                <w:sz w:val="21"/>
                <w:szCs w:val="21"/>
                <w:lang w:val="en-GB"/>
              </w:rPr>
              <w:t xml:space="preserve">What about people or groups who use their religion or belief to promote hatred or violence towards others, who discriminate against others or who repress and control others within their group? </w:t>
            </w:r>
          </w:p>
          <w:p w14:paraId="4F945D07" w14:textId="77777777" w:rsidR="003503DE" w:rsidRPr="00446751" w:rsidRDefault="003503DE" w:rsidP="00446751">
            <w:pPr>
              <w:pStyle w:val="paragraph"/>
              <w:spacing w:before="0" w:beforeAutospacing="0" w:after="0" w:afterAutospacing="0"/>
              <w:ind w:left="-108" w:firstLine="280"/>
              <w:rPr>
                <w:rFonts w:ascii="Calibri Light" w:hAnsi="Calibri Light" w:cs="Calibri Light"/>
                <w:sz w:val="21"/>
                <w:szCs w:val="21"/>
                <w:lang w:val="en-GB"/>
              </w:rPr>
            </w:pPr>
            <w:r w:rsidRPr="00446751">
              <w:rPr>
                <w:rFonts w:ascii="Calibri Light" w:hAnsi="Calibri Light" w:cs="Calibri Light"/>
                <w:sz w:val="21"/>
                <w:szCs w:val="21"/>
                <w:lang w:val="en-GB"/>
              </w:rPr>
              <w:t xml:space="preserve">Does </w:t>
            </w:r>
            <w:r w:rsidR="4A32AE89" w:rsidRPr="00446751">
              <w:rPr>
                <w:rFonts w:ascii="Calibri Light" w:hAnsi="Calibri Light" w:cs="Calibri Light"/>
                <w:sz w:val="21"/>
                <w:szCs w:val="21"/>
                <w:lang w:val="en-GB"/>
              </w:rPr>
              <w:t>f</w:t>
            </w:r>
            <w:r w:rsidRPr="00446751">
              <w:rPr>
                <w:rFonts w:ascii="Calibri Light" w:hAnsi="Calibri Light" w:cs="Calibri Light"/>
                <w:sz w:val="21"/>
                <w:szCs w:val="21"/>
                <w:lang w:val="en-GB"/>
              </w:rPr>
              <w:t>reedom of religion or belief mean that they are free to do this – no matter what the impact on other people?</w:t>
            </w:r>
          </w:p>
          <w:p w14:paraId="09C1B1C9" w14:textId="77777777" w:rsidR="003503DE" w:rsidRPr="00446751" w:rsidRDefault="003503DE" w:rsidP="00446751">
            <w:pPr>
              <w:pStyle w:val="paragraph"/>
              <w:spacing w:before="0" w:beforeAutospacing="0" w:after="0" w:afterAutospacing="0"/>
              <w:ind w:left="-108" w:firstLine="280"/>
              <w:rPr>
                <w:rFonts w:ascii="Calibri Light" w:hAnsi="Calibri Light" w:cs="Calibri Light"/>
                <w:sz w:val="21"/>
                <w:szCs w:val="21"/>
                <w:lang w:val="en-GB"/>
              </w:rPr>
            </w:pPr>
            <w:r w:rsidRPr="00446751">
              <w:rPr>
                <w:rFonts w:ascii="Calibri Light" w:hAnsi="Calibri Light" w:cs="Calibri Light"/>
                <w:sz w:val="21"/>
                <w:szCs w:val="21"/>
                <w:lang w:val="en-GB"/>
              </w:rPr>
              <w:t xml:space="preserve">Thankfully not! </w:t>
            </w:r>
          </w:p>
          <w:p w14:paraId="66CE1022" w14:textId="77777777" w:rsidR="003503DE" w:rsidRPr="00446751" w:rsidRDefault="003503DE" w:rsidP="00446751">
            <w:pPr>
              <w:pStyle w:val="paragraph"/>
              <w:spacing w:before="0" w:beforeAutospacing="0" w:after="0" w:afterAutospacing="0"/>
              <w:ind w:left="-108" w:firstLine="422"/>
              <w:rPr>
                <w:rFonts w:ascii="Calibri Light" w:hAnsi="Calibri Light" w:cs="Calibri Light"/>
                <w:sz w:val="21"/>
                <w:szCs w:val="21"/>
                <w:lang w:val="en-GB"/>
              </w:rPr>
            </w:pPr>
          </w:p>
        </w:tc>
      </w:tr>
      <w:tr w:rsidR="003503DE" w:rsidRPr="00BB26B6" w14:paraId="5202B6BD" w14:textId="77777777" w:rsidTr="00446751">
        <w:tc>
          <w:tcPr>
            <w:tcW w:w="2268" w:type="dxa"/>
            <w:tcBorders>
              <w:top w:val="nil"/>
              <w:bottom w:val="nil"/>
              <w:right w:val="nil"/>
            </w:tcBorders>
            <w:shd w:val="clear" w:color="auto" w:fill="auto"/>
          </w:tcPr>
          <w:p w14:paraId="674A3F00"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265FD784" w14:textId="1CBB2C15" w:rsidR="003503DE" w:rsidRPr="00446751" w:rsidRDefault="00F212AF" w:rsidP="00446751">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07E2A037" wp14:editId="138CD45A">
                  <wp:extent cx="1130300" cy="635000"/>
                  <wp:effectExtent l="0" t="0" r="0" b="0"/>
                  <wp:docPr id="15"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dotted" w:sz="4" w:space="0" w:color="auto"/>
            </w:tcBorders>
            <w:shd w:val="clear" w:color="auto" w:fill="auto"/>
          </w:tcPr>
          <w:p w14:paraId="45DBA7BD"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p>
          <w:p w14:paraId="16BECDC3" w14:textId="77777777" w:rsidR="003503DE" w:rsidRPr="00446751" w:rsidRDefault="003503DE" w:rsidP="00446751">
            <w:pPr>
              <w:pStyle w:val="paragraph"/>
              <w:spacing w:before="0" w:beforeAutospacing="0" w:after="0" w:afterAutospacing="0"/>
              <w:ind w:left="-108"/>
              <w:textAlignment w:val="baseline"/>
              <w:rPr>
                <w:rFonts w:ascii="Calibri Light" w:hAnsi="Calibri Light" w:cs="Calibri Light"/>
                <w:sz w:val="21"/>
                <w:szCs w:val="21"/>
                <w:lang w:val="en-GB"/>
              </w:rPr>
            </w:pPr>
            <w:r w:rsidRPr="00446751">
              <w:rPr>
                <w:rFonts w:ascii="Calibri Light" w:hAnsi="Calibri Light" w:cs="Calibri Light"/>
                <w:sz w:val="21"/>
                <w:szCs w:val="21"/>
                <w:lang w:val="en-GB"/>
              </w:rPr>
              <w:t xml:space="preserve">Human rights conventions tell us both what our rights are and what the limits to our rights are. Or to put it another way </w:t>
            </w:r>
            <w:r w:rsidR="28802E6E" w:rsidRPr="00446751">
              <w:rPr>
                <w:rFonts w:ascii="Calibri Light" w:hAnsi="Calibri Light" w:cs="Calibri Light"/>
                <w:sz w:val="21"/>
                <w:szCs w:val="21"/>
                <w:lang w:val="en-GB"/>
              </w:rPr>
              <w:t xml:space="preserve">– </w:t>
            </w:r>
            <w:r w:rsidRPr="00446751">
              <w:rPr>
                <w:rFonts w:ascii="Calibri Light" w:hAnsi="Calibri Light" w:cs="Calibri Light"/>
                <w:sz w:val="21"/>
                <w:szCs w:val="21"/>
                <w:lang w:val="en-GB"/>
              </w:rPr>
              <w:t>what our responsibilities are when we exercise our rights.</w:t>
            </w:r>
          </w:p>
          <w:p w14:paraId="30E86BFC" w14:textId="77777777" w:rsidR="003503DE" w:rsidRPr="00446751" w:rsidRDefault="003503DE" w:rsidP="00446751">
            <w:pPr>
              <w:pStyle w:val="paragraph"/>
              <w:spacing w:before="0" w:beforeAutospacing="0" w:after="0" w:afterAutospacing="0"/>
              <w:ind w:left="-108" w:firstLine="280"/>
              <w:textAlignment w:val="baseline"/>
              <w:rPr>
                <w:rFonts w:ascii="Calibri Light" w:eastAsia="Calibri" w:hAnsi="Calibri Light" w:cs="Calibri Light"/>
                <w:spacing w:val="-4"/>
                <w:sz w:val="21"/>
                <w:szCs w:val="21"/>
                <w:lang w:val="en-GB" w:eastAsia="en-US"/>
              </w:rPr>
            </w:pPr>
            <w:r w:rsidRPr="00446751">
              <w:rPr>
                <w:rFonts w:ascii="Calibri Light" w:eastAsia="Calibri" w:hAnsi="Calibri Light" w:cs="Calibri Light"/>
                <w:spacing w:val="-4"/>
                <w:sz w:val="21"/>
                <w:szCs w:val="21"/>
                <w:lang w:val="en-GB" w:eastAsia="en-US"/>
              </w:rPr>
              <w:t xml:space="preserve">We can sum these responsibilities up by saying that no one should use their rights and freedoms in ways that harm other people. This is every person’s moral duty according to human rights conventions. And the government has a legal duty to respect everyone’s rights and to protect everyone from harm. Let’s look more specifically at HOW we should be protected from harm. </w:t>
            </w:r>
          </w:p>
          <w:p w14:paraId="5F837A96" w14:textId="77777777" w:rsidR="003503DE" w:rsidRPr="00446751" w:rsidRDefault="003503DE" w:rsidP="00446751">
            <w:pPr>
              <w:pStyle w:val="paragraph"/>
              <w:spacing w:before="0" w:beforeAutospacing="0" w:after="0" w:afterAutospacing="0"/>
              <w:ind w:left="-108" w:firstLine="280"/>
              <w:textAlignment w:val="baseline"/>
              <w:rPr>
                <w:rFonts w:ascii="Calibri Light" w:hAnsi="Calibri Light" w:cs="Calibri Light"/>
                <w:sz w:val="21"/>
                <w:szCs w:val="21"/>
                <w:lang w:val="en-GB"/>
              </w:rPr>
            </w:pPr>
          </w:p>
        </w:tc>
      </w:tr>
      <w:tr w:rsidR="003503DE" w:rsidRPr="00BB26B6" w14:paraId="4623B85F" w14:textId="77777777" w:rsidTr="00446751">
        <w:tc>
          <w:tcPr>
            <w:tcW w:w="2268" w:type="dxa"/>
            <w:tcBorders>
              <w:top w:val="nil"/>
              <w:bottom w:val="nil"/>
              <w:right w:val="nil"/>
            </w:tcBorders>
            <w:shd w:val="clear" w:color="auto" w:fill="auto"/>
          </w:tcPr>
          <w:p w14:paraId="4D29603A"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475D7CAB" w14:textId="31508D06" w:rsidR="003503DE" w:rsidRPr="00446751" w:rsidRDefault="00F212AF" w:rsidP="00446751">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1C291B46" wp14:editId="26FC1F7C">
                  <wp:extent cx="1130300" cy="635000"/>
                  <wp:effectExtent l="0" t="0" r="0" b="0"/>
                  <wp:docPr id="16"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68847FAA" w14:textId="77777777" w:rsidR="003503DE" w:rsidRPr="00446751" w:rsidRDefault="003503DE" w:rsidP="00446751">
            <w:pPr>
              <w:pStyle w:val="paragraph"/>
              <w:spacing w:before="0" w:beforeAutospacing="0" w:after="0" w:afterAutospacing="0"/>
              <w:ind w:left="-108" w:firstLine="422"/>
              <w:textAlignment w:val="baseline"/>
              <w:rPr>
                <w:rFonts w:ascii="Calibri Light" w:hAnsi="Calibri Light" w:cs="Calibri Light"/>
                <w:sz w:val="21"/>
                <w:szCs w:val="21"/>
                <w:lang w:val="en-GB"/>
              </w:rPr>
            </w:pPr>
          </w:p>
          <w:p w14:paraId="3E228AE7" w14:textId="77777777" w:rsidR="003503DE" w:rsidRPr="00446751" w:rsidRDefault="003503DE" w:rsidP="00446751">
            <w:pPr>
              <w:pStyle w:val="paragraph"/>
              <w:spacing w:before="0" w:beforeAutospacing="0" w:after="0" w:afterAutospacing="0"/>
              <w:ind w:left="-108" w:hanging="4"/>
              <w:textAlignment w:val="baseline"/>
              <w:rPr>
                <w:rFonts w:ascii="Calibri Light" w:hAnsi="Calibri Light" w:cs="Calibri Light"/>
                <w:color w:val="000000"/>
                <w:spacing w:val="-2"/>
                <w:sz w:val="21"/>
                <w:szCs w:val="21"/>
                <w:lang w:val="en-GB"/>
              </w:rPr>
            </w:pPr>
            <w:r w:rsidRPr="00446751">
              <w:rPr>
                <w:rFonts w:ascii="Calibri Light" w:hAnsi="Calibri Light" w:cs="Calibri Light"/>
                <w:sz w:val="21"/>
                <w:szCs w:val="21"/>
                <w:lang w:val="en-GB"/>
              </w:rPr>
              <w:t>Firstly: No coercion!</w:t>
            </w:r>
            <w:r w:rsidRPr="00446751">
              <w:rPr>
                <w:rFonts w:ascii="Calibri Light" w:hAnsi="Calibri Light" w:cs="Calibri Light"/>
                <w:sz w:val="21"/>
                <w:szCs w:val="21"/>
                <w:lang w:val="en-GB"/>
              </w:rPr>
              <w:br/>
            </w:r>
            <w:r w:rsidRPr="00446751">
              <w:rPr>
                <w:rFonts w:ascii="Calibri Light" w:eastAsia="Malgun Gothic" w:hAnsi="Calibri Light" w:cs="Calibri Light"/>
                <w:spacing w:val="-4"/>
                <w:sz w:val="21"/>
                <w:szCs w:val="21"/>
                <w:lang w:val="en-GB" w:eastAsia="en-US"/>
              </w:rPr>
              <w:t xml:space="preserve">Coercion is not allowed in matters of religion or belief. Believing and belonging </w:t>
            </w:r>
            <w:r w:rsidR="602198E0" w:rsidRPr="00446751">
              <w:rPr>
                <w:rFonts w:ascii="Calibri Light" w:eastAsia="Malgun Gothic" w:hAnsi="Calibri Light" w:cs="Calibri Light"/>
                <w:spacing w:val="-4"/>
                <w:sz w:val="21"/>
                <w:szCs w:val="21"/>
                <w:lang w:val="en-GB" w:eastAsia="en-US"/>
              </w:rPr>
              <w:t>are</w:t>
            </w:r>
            <w:r w:rsidRPr="00446751">
              <w:rPr>
                <w:rFonts w:ascii="Calibri Light" w:eastAsia="Malgun Gothic" w:hAnsi="Calibri Light" w:cs="Calibri Light"/>
                <w:spacing w:val="-4"/>
                <w:sz w:val="21"/>
                <w:szCs w:val="21"/>
                <w:lang w:val="en-GB" w:eastAsia="en-US"/>
              </w:rPr>
              <w:t xml:space="preserve"> voluntary. The authorities, faith communities and families are NOT allowed to use threats, intimidation or violence to force anyone to believe or not to believe, to practice or not to practice, to belong to a religion or not belong to a religion.</w:t>
            </w:r>
          </w:p>
          <w:p w14:paraId="4E379A35" w14:textId="77777777" w:rsidR="003503DE" w:rsidRPr="00446751" w:rsidRDefault="003503DE" w:rsidP="00446751">
            <w:pPr>
              <w:pStyle w:val="paragraph"/>
              <w:spacing w:before="0" w:beforeAutospacing="0" w:after="0" w:afterAutospacing="0"/>
              <w:ind w:left="-108" w:hanging="4"/>
              <w:textAlignment w:val="baseline"/>
              <w:rPr>
                <w:rStyle w:val="normaltextrun"/>
                <w:rFonts w:ascii="Calibri Light" w:hAnsi="Calibri Light" w:cs="Calibri Light"/>
                <w:color w:val="000000"/>
                <w:sz w:val="21"/>
                <w:szCs w:val="21"/>
                <w:lang w:val="en-GB"/>
              </w:rPr>
            </w:pPr>
          </w:p>
        </w:tc>
      </w:tr>
      <w:tr w:rsidR="003503DE" w:rsidRPr="00BB26B6" w14:paraId="2250B5DC" w14:textId="77777777" w:rsidTr="00446751">
        <w:tc>
          <w:tcPr>
            <w:tcW w:w="2268" w:type="dxa"/>
            <w:tcBorders>
              <w:top w:val="nil"/>
              <w:bottom w:val="nil"/>
              <w:right w:val="nil"/>
            </w:tcBorders>
            <w:shd w:val="clear" w:color="auto" w:fill="auto"/>
          </w:tcPr>
          <w:p w14:paraId="6364FB89"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3412AD9B" w14:textId="6CC39FB2" w:rsidR="003503DE" w:rsidRPr="00446751" w:rsidRDefault="00F212AF" w:rsidP="00446751">
            <w:pPr>
              <w:pStyle w:val="paragraph"/>
              <w:spacing w:before="0" w:beforeAutospacing="0" w:after="0" w:afterAutospacing="0"/>
              <w:textAlignment w:val="baseline"/>
              <w:rPr>
                <w:rStyle w:val="contextualspellingandgrammarerror"/>
                <w:rFonts w:ascii="Calibri" w:hAnsi="Calibri" w:cs="Calibri"/>
                <w:i/>
                <w:iCs/>
                <w:color w:val="000000"/>
                <w:sz w:val="21"/>
                <w:szCs w:val="21"/>
                <w:lang w:val="en-GB"/>
              </w:rPr>
            </w:pPr>
            <w:r>
              <w:rPr>
                <w:rFonts w:ascii="Calibri" w:hAnsi="Calibri" w:cs="Calibri"/>
                <w:i/>
                <w:noProof/>
                <w:color w:val="000000"/>
                <w:sz w:val="21"/>
                <w:szCs w:val="21"/>
                <w:lang w:eastAsia="sv-SE"/>
              </w:rPr>
              <w:drawing>
                <wp:inline distT="0" distB="0" distL="0" distR="0" wp14:anchorId="7008163B" wp14:editId="35E9FE0A">
                  <wp:extent cx="1130300" cy="635000"/>
                  <wp:effectExtent l="0" t="0" r="0" b="0"/>
                  <wp:docPr id="17"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tcBorders>
            <w:shd w:val="clear" w:color="auto" w:fill="auto"/>
          </w:tcPr>
          <w:p w14:paraId="4B9AF04B" w14:textId="77777777" w:rsidR="003503DE" w:rsidRPr="00446751" w:rsidRDefault="003503DE" w:rsidP="00446751">
            <w:pPr>
              <w:ind w:left="-112"/>
              <w:rPr>
                <w:rFonts w:ascii="Calibri Light" w:eastAsia="Malgun Gothic" w:hAnsi="Calibri Light" w:cs="Calibri Light"/>
                <w:sz w:val="21"/>
                <w:szCs w:val="21"/>
                <w:lang w:val="en-GB" w:eastAsia="ko-KR"/>
              </w:rPr>
            </w:pPr>
          </w:p>
          <w:p w14:paraId="1201570C" w14:textId="77777777" w:rsidR="003503DE" w:rsidRPr="00446751" w:rsidRDefault="003503DE" w:rsidP="00446751">
            <w:pPr>
              <w:ind w:left="-11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Secondly: No discrimination!</w:t>
            </w:r>
            <w:r w:rsidRPr="00446751">
              <w:rPr>
                <w:rFonts w:ascii="Calibri Light" w:eastAsia="Malgun Gothic" w:hAnsi="Calibri Light" w:cs="Calibri Light"/>
                <w:b/>
                <w:bCs/>
                <w:sz w:val="21"/>
                <w:szCs w:val="21"/>
                <w:lang w:val="en-GB" w:eastAsia="ko-KR"/>
              </w:rPr>
              <w:t xml:space="preserve"> </w:t>
            </w:r>
            <w:r w:rsidRPr="00446751">
              <w:rPr>
                <w:rFonts w:ascii="Calibri Light" w:eastAsia="Malgun Gothic" w:hAnsi="Calibri Light" w:cs="Calibri Light"/>
                <w:sz w:val="21"/>
                <w:szCs w:val="21"/>
                <w:lang w:val="en-GB" w:eastAsia="ko-KR"/>
              </w:rPr>
              <w:br/>
            </w:r>
            <w:r w:rsidRPr="00446751">
              <w:rPr>
                <w:rFonts w:ascii="Calibri Light" w:hAnsi="Calibri Light" w:cs="Calibri Light"/>
                <w:spacing w:val="-4"/>
                <w:sz w:val="21"/>
                <w:szCs w:val="21"/>
                <w:lang w:val="en-GB"/>
              </w:rPr>
              <w:t>Article 2 of the Covenant bans discrimination of any kind – whether it is based on religion, race, gender or language, for example. States that have signed human rights treaties have agreed to treat everyone equally and to work actively to end discrimination in society – like the market council did in our story.</w:t>
            </w:r>
            <w:r w:rsidRPr="00446751">
              <w:rPr>
                <w:rFonts w:ascii="Calibri Light" w:eastAsia="Malgun Gothic" w:hAnsi="Calibri Light" w:cs="Calibri Light"/>
                <w:sz w:val="21"/>
                <w:szCs w:val="21"/>
                <w:lang w:val="en-GB" w:eastAsia="ko-KR"/>
              </w:rPr>
              <w:t xml:space="preserve">   </w:t>
            </w:r>
          </w:p>
          <w:p w14:paraId="58752D1E" w14:textId="77777777" w:rsidR="003503DE" w:rsidRPr="00446751" w:rsidRDefault="003503DE" w:rsidP="00446751">
            <w:pPr>
              <w:spacing w:line="257" w:lineRule="auto"/>
              <w:rPr>
                <w:rStyle w:val="normaltextrun"/>
                <w:rFonts w:ascii="Calibri Light" w:eastAsia="Malgun Gothic" w:hAnsi="Calibri Light" w:cs="Calibri Light"/>
                <w:i/>
                <w:iCs/>
                <w:color w:val="000000"/>
                <w:sz w:val="21"/>
                <w:szCs w:val="21"/>
                <w:lang w:val="en-GB" w:eastAsia="ko-KR"/>
              </w:rPr>
            </w:pPr>
          </w:p>
        </w:tc>
      </w:tr>
      <w:tr w:rsidR="003503DE" w:rsidRPr="00BB26B6" w14:paraId="05F92197" w14:textId="77777777" w:rsidTr="00446751">
        <w:tc>
          <w:tcPr>
            <w:tcW w:w="2268" w:type="dxa"/>
            <w:tcBorders>
              <w:top w:val="nil"/>
              <w:bottom w:val="nil"/>
              <w:right w:val="nil"/>
            </w:tcBorders>
            <w:shd w:val="clear" w:color="auto" w:fill="auto"/>
          </w:tcPr>
          <w:p w14:paraId="0D5D8A39"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588C6341" w14:textId="6E5B5D87" w:rsidR="003503DE" w:rsidRPr="00446751" w:rsidRDefault="00F212AF" w:rsidP="00446751">
            <w:pPr>
              <w:pStyle w:val="paragraph"/>
              <w:spacing w:before="0" w:beforeAutospacing="0" w:after="0" w:afterAutospacing="0"/>
              <w:textAlignment w:val="baseline"/>
              <w:rPr>
                <w:rStyle w:val="normaltextrun"/>
                <w:rFonts w:ascii="Calibri" w:hAnsi="Calibri" w:cs="Calibri"/>
                <w:i/>
                <w:iCs/>
                <w:color w:val="000000"/>
                <w:sz w:val="21"/>
                <w:szCs w:val="21"/>
                <w:lang w:val="en-GB"/>
              </w:rPr>
            </w:pPr>
            <w:r>
              <w:rPr>
                <w:rFonts w:ascii="Calibri" w:hAnsi="Calibri" w:cs="Calibri"/>
                <w:i/>
                <w:noProof/>
                <w:color w:val="000000"/>
                <w:sz w:val="21"/>
                <w:szCs w:val="21"/>
                <w:lang w:eastAsia="sv-SE"/>
              </w:rPr>
              <w:drawing>
                <wp:inline distT="0" distB="0" distL="0" distR="0" wp14:anchorId="0149D26B" wp14:editId="76607AFE">
                  <wp:extent cx="1130300" cy="635000"/>
                  <wp:effectExtent l="0" t="0" r="0" b="0"/>
                  <wp:docPr id="18"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1CC89772" w14:textId="77777777" w:rsidR="003503DE" w:rsidRPr="00446751" w:rsidRDefault="003503DE" w:rsidP="00446751">
            <w:pPr>
              <w:ind w:left="-112"/>
              <w:rPr>
                <w:rFonts w:ascii="Calibri Light" w:eastAsia="Malgun Gothic" w:hAnsi="Calibri Light" w:cs="Calibri Light"/>
                <w:sz w:val="21"/>
                <w:szCs w:val="21"/>
                <w:lang w:val="en-GB" w:eastAsia="ko-KR"/>
              </w:rPr>
            </w:pPr>
          </w:p>
          <w:p w14:paraId="5666BA4B" w14:textId="77777777" w:rsidR="003503DE" w:rsidRPr="00446751" w:rsidRDefault="003503DE" w:rsidP="00446751">
            <w:pPr>
              <w:ind w:left="-112"/>
              <w:rPr>
                <w:rFonts w:ascii="Calibri Light" w:eastAsia="Malgun Gothic" w:hAnsi="Calibri Light" w:cs="Calibri Light"/>
                <w:b/>
                <w:bCs/>
                <w:sz w:val="21"/>
                <w:szCs w:val="21"/>
                <w:lang w:val="en-GB" w:eastAsia="ko-KR"/>
              </w:rPr>
            </w:pPr>
            <w:r w:rsidRPr="00446751">
              <w:rPr>
                <w:rFonts w:ascii="Calibri Light" w:eastAsia="Malgun Gothic" w:hAnsi="Calibri Light" w:cs="Calibri Light"/>
                <w:sz w:val="21"/>
                <w:szCs w:val="21"/>
                <w:lang w:val="en-GB" w:eastAsia="ko-KR"/>
              </w:rPr>
              <w:t>Thirdly: No destroying of rights!</w:t>
            </w:r>
            <w:r w:rsidRPr="00446751">
              <w:rPr>
                <w:rFonts w:ascii="Calibri Light" w:eastAsia="Malgun Gothic" w:hAnsi="Calibri Light" w:cs="Calibri Light"/>
                <w:b/>
                <w:bCs/>
                <w:sz w:val="21"/>
                <w:szCs w:val="21"/>
                <w:lang w:val="en-GB" w:eastAsia="ko-KR"/>
              </w:rPr>
              <w:t xml:space="preserve"> </w:t>
            </w:r>
          </w:p>
          <w:p w14:paraId="3E05ACD5" w14:textId="77777777" w:rsidR="003503DE" w:rsidRPr="00446751" w:rsidRDefault="003503DE" w:rsidP="00446751">
            <w:pPr>
              <w:ind w:left="-112"/>
              <w:rPr>
                <w:rFonts w:ascii="Calibri Light" w:eastAsia="Malgun Gothic" w:hAnsi="Calibri Light" w:cs="Calibri Light"/>
                <w:b/>
                <w:bCs/>
                <w:spacing w:val="-8"/>
                <w:sz w:val="21"/>
                <w:szCs w:val="21"/>
                <w:lang w:val="en-GB" w:eastAsia="ko-KR"/>
              </w:rPr>
            </w:pPr>
            <w:r w:rsidRPr="00446751">
              <w:rPr>
                <w:rFonts w:ascii="Calibri Light" w:eastAsia="Malgun Gothic" w:hAnsi="Calibri Light" w:cs="Calibri Light"/>
                <w:spacing w:val="-8"/>
                <w:sz w:val="21"/>
                <w:szCs w:val="21"/>
                <w:lang w:val="en-GB" w:eastAsia="ko-KR"/>
              </w:rPr>
              <w:t xml:space="preserve">Article 5 states that no government, group or person is allowed to interpret one human right as giving them the right to act in a way that destroys other human rights. </w:t>
            </w:r>
          </w:p>
          <w:p w14:paraId="7AC43C32" w14:textId="77777777" w:rsidR="003503DE" w:rsidRPr="00446751" w:rsidRDefault="003503DE" w:rsidP="00446751">
            <w:pPr>
              <w:spacing w:line="257" w:lineRule="auto"/>
              <w:ind w:left="-112" w:firstLine="284"/>
              <w:rPr>
                <w:rFonts w:ascii="Calibri Light" w:hAnsi="Calibri Light" w:cs="Calibri Light"/>
                <w:color w:val="000000"/>
                <w:sz w:val="21"/>
                <w:szCs w:val="21"/>
                <w:lang w:val="en-GB" w:eastAsia="ko-KR"/>
              </w:rPr>
            </w:pPr>
            <w:r w:rsidRPr="00446751">
              <w:rPr>
                <w:rFonts w:ascii="Calibri Light" w:hAnsi="Calibri Light" w:cs="Calibri Light"/>
                <w:color w:val="000000"/>
                <w:sz w:val="21"/>
                <w:szCs w:val="21"/>
                <w:lang w:val="en-GB" w:eastAsia="ko-KR"/>
              </w:rPr>
              <w:t>And Article 20 prohibits advocating religious hatred through incitement to discrimination, hostility or violence.</w:t>
            </w:r>
          </w:p>
          <w:p w14:paraId="55463BAE" w14:textId="77777777" w:rsidR="003503DE" w:rsidRPr="00446751" w:rsidRDefault="003503DE" w:rsidP="00446751">
            <w:pPr>
              <w:ind w:left="-112" w:firstLine="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Regardless of what a government or a person thinks that a religion requires of them, no one can argue that freedom of religion or belief gives them the right to trample on other peoples’ rights. So </w:t>
            </w:r>
            <w:proofErr w:type="spellStart"/>
            <w:r w:rsidRPr="00446751">
              <w:rPr>
                <w:rFonts w:ascii="Calibri Light" w:eastAsia="Malgun Gothic" w:hAnsi="Calibri Light" w:cs="Calibri Light"/>
                <w:sz w:val="21"/>
                <w:szCs w:val="21"/>
                <w:lang w:val="en-GB" w:eastAsia="ko-KR"/>
              </w:rPr>
              <w:t>Brone’s</w:t>
            </w:r>
            <w:proofErr w:type="spellEnd"/>
            <w:r w:rsidRPr="00446751">
              <w:rPr>
                <w:rFonts w:ascii="Calibri Light" w:eastAsia="Malgun Gothic" w:hAnsi="Calibri Light" w:cs="Calibri Light"/>
                <w:sz w:val="21"/>
                <w:szCs w:val="21"/>
                <w:lang w:val="en-GB" w:eastAsia="ko-KR"/>
              </w:rPr>
              <w:t xml:space="preserve"> father had no right to harass the drummers, even if he thought it was the right thing to do. </w:t>
            </w:r>
          </w:p>
          <w:p w14:paraId="026C633F" w14:textId="77777777" w:rsidR="003503DE" w:rsidRPr="00446751" w:rsidRDefault="003503DE" w:rsidP="004867FA">
            <w:pPr>
              <w:ind w:left="-113" w:firstLine="284"/>
              <w:rPr>
                <w:rFonts w:ascii="Calibri Light" w:eastAsia="Malgun Gothic" w:hAnsi="Calibri Light" w:cs="Calibri Light"/>
                <w:sz w:val="21"/>
                <w:szCs w:val="21"/>
                <w:lang w:val="en-GB" w:eastAsia="ko-KR"/>
              </w:rPr>
            </w:pPr>
            <w:r w:rsidRPr="00446751">
              <w:rPr>
                <w:rFonts w:ascii="Calibri Light" w:hAnsi="Calibri Light" w:cs="Calibri Light"/>
                <w:color w:val="000000"/>
                <w:sz w:val="21"/>
                <w:szCs w:val="21"/>
                <w:lang w:val="en-GB" w:eastAsia="ko-KR"/>
              </w:rPr>
              <w:lastRenderedPageBreak/>
              <w:t>I’m sure you can think of plenty of examples of religion being used to justify or incite violence,</w:t>
            </w:r>
            <w:r w:rsidRPr="00446751">
              <w:rPr>
                <w:rFonts w:ascii="Calibri Light" w:eastAsia="Malgun Gothic" w:hAnsi="Calibri Light" w:cs="Calibri Light"/>
                <w:sz w:val="21"/>
                <w:szCs w:val="21"/>
                <w:lang w:val="en-GB" w:eastAsia="ko-KR"/>
              </w:rPr>
              <w:t xml:space="preserve"> or of religious practices that harm people. You might also be able to think of times when people are unjustly prevented from peacefully practicing their religion or belief.   </w:t>
            </w:r>
          </w:p>
          <w:p w14:paraId="132823FB" w14:textId="77777777" w:rsidR="003503DE" w:rsidRPr="00446751" w:rsidRDefault="003503DE" w:rsidP="00446751">
            <w:pPr>
              <w:spacing w:line="257" w:lineRule="auto"/>
              <w:ind w:left="-112"/>
              <w:rPr>
                <w:rFonts w:ascii="Calibri Light" w:eastAsia="Malgun Gothic" w:hAnsi="Calibri Light" w:cs="Calibri Light"/>
                <w:sz w:val="21"/>
                <w:szCs w:val="21"/>
                <w:lang w:val="en-US" w:eastAsia="ko-KR"/>
              </w:rPr>
            </w:pPr>
          </w:p>
        </w:tc>
      </w:tr>
      <w:tr w:rsidR="003503DE" w:rsidRPr="00BB26B6" w14:paraId="71E6CC7D" w14:textId="77777777" w:rsidTr="00446751">
        <w:trPr>
          <w:trHeight w:val="397"/>
        </w:trPr>
        <w:tc>
          <w:tcPr>
            <w:tcW w:w="2268" w:type="dxa"/>
            <w:tcBorders>
              <w:top w:val="nil"/>
              <w:bottom w:val="nil"/>
              <w:right w:val="nil"/>
            </w:tcBorders>
            <w:shd w:val="clear" w:color="auto" w:fill="auto"/>
          </w:tcPr>
          <w:p w14:paraId="418A5A53"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i/>
                <w:iCs/>
                <w:color w:val="000000"/>
                <w:sz w:val="21"/>
                <w:szCs w:val="21"/>
                <w:lang w:val="en-GB"/>
              </w:rPr>
            </w:pPr>
          </w:p>
        </w:tc>
        <w:tc>
          <w:tcPr>
            <w:tcW w:w="6763" w:type="dxa"/>
            <w:tcBorders>
              <w:top w:val="nil"/>
              <w:left w:val="nil"/>
              <w:bottom w:val="single" w:sz="4" w:space="0" w:color="auto"/>
            </w:tcBorders>
            <w:shd w:val="clear" w:color="auto" w:fill="auto"/>
            <w:vAlign w:val="bottom"/>
          </w:tcPr>
          <w:p w14:paraId="73B7EC07" w14:textId="77777777" w:rsidR="003503DE" w:rsidRPr="00446751" w:rsidRDefault="003503DE" w:rsidP="00446751">
            <w:pPr>
              <w:pStyle w:val="paragraph"/>
              <w:spacing w:before="0" w:beforeAutospacing="0" w:after="0" w:afterAutospacing="0"/>
              <w:ind w:left="-102"/>
              <w:textAlignment w:val="baseline"/>
              <w:rPr>
                <w:rFonts w:ascii="Calibri" w:hAnsi="Calibri" w:cs="Calibri Light"/>
                <w:b/>
                <w:bCs/>
                <w:sz w:val="21"/>
                <w:szCs w:val="21"/>
                <w:lang w:val="en-GB"/>
              </w:rPr>
            </w:pPr>
            <w:r w:rsidRPr="00446751">
              <w:rPr>
                <w:rStyle w:val="normaltextrun"/>
                <w:rFonts w:ascii="Calibri" w:hAnsi="Calibri" w:cs="Calibri Light"/>
                <w:b/>
                <w:bCs/>
                <w:sz w:val="21"/>
                <w:szCs w:val="21"/>
                <w:lang w:val="en-US"/>
              </w:rPr>
              <w:t>LIMITATIONS TO FREEDOM OF RELIGION OR BELIEF</w:t>
            </w:r>
          </w:p>
        </w:tc>
      </w:tr>
      <w:tr w:rsidR="003503DE" w:rsidRPr="00BB26B6" w14:paraId="4CDC5F4A" w14:textId="77777777" w:rsidTr="00446751">
        <w:tc>
          <w:tcPr>
            <w:tcW w:w="2268" w:type="dxa"/>
            <w:tcBorders>
              <w:top w:val="nil"/>
              <w:bottom w:val="nil"/>
              <w:right w:val="nil"/>
            </w:tcBorders>
            <w:shd w:val="clear" w:color="auto" w:fill="auto"/>
          </w:tcPr>
          <w:p w14:paraId="3E3FD2AB"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3181BC52" w14:textId="12F8CBEB"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81A0574" wp14:editId="60074BEE">
                  <wp:extent cx="1130300" cy="635000"/>
                  <wp:effectExtent l="0" t="0" r="0" b="0"/>
                  <wp:docPr id="19"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5922533B" w14:textId="77777777" w:rsidR="003503DE" w:rsidRPr="00446751" w:rsidRDefault="003503DE" w:rsidP="00985040">
            <w:pPr>
              <w:rPr>
                <w:rFonts w:ascii="Calibri Light" w:eastAsia="Malgun Gothic" w:hAnsi="Calibri Light" w:cs="Calibri Light"/>
                <w:sz w:val="21"/>
                <w:szCs w:val="21"/>
                <w:lang w:val="en-GB" w:eastAsia="ko-KR"/>
              </w:rPr>
            </w:pPr>
          </w:p>
          <w:p w14:paraId="14DFD62D" w14:textId="77777777" w:rsidR="003503DE" w:rsidRPr="00446751" w:rsidRDefault="003503DE" w:rsidP="00446751">
            <w:pPr>
              <w:ind w:left="-102" w:hanging="10"/>
              <w:rPr>
                <w:rFonts w:ascii="Calibri Light" w:eastAsia="Malgun Gothic" w:hAnsi="Calibri Light" w:cs="Calibri Light"/>
                <w:sz w:val="21"/>
                <w:szCs w:val="21"/>
                <w:lang w:val="en-GB" w:eastAsia="ko-KR"/>
              </w:rPr>
            </w:pPr>
            <w:r w:rsidRPr="00446751">
              <w:rPr>
                <w:rFonts w:ascii="Calibri Light" w:eastAsia="Malgun Gothic" w:hAnsi="Calibri Light" w:cs="Calibri Light"/>
                <w:spacing w:val="-6"/>
                <w:sz w:val="21"/>
                <w:szCs w:val="21"/>
                <w:lang w:val="en-GB" w:eastAsia="ko-KR"/>
              </w:rPr>
              <w:t xml:space="preserve">So, what are the rules? </w:t>
            </w:r>
            <w:r w:rsidRPr="00446751">
              <w:rPr>
                <w:rFonts w:ascii="Calibri Light" w:eastAsia="Malgun Gothic" w:hAnsi="Calibri Light" w:cs="Calibri Light"/>
                <w:sz w:val="21"/>
                <w:szCs w:val="21"/>
                <w:lang w:val="en-GB" w:eastAsia="ko-KR"/>
              </w:rPr>
              <w:t xml:space="preserve"> When are governments allowed to limit freedom of religion or belief</w:t>
            </w:r>
            <w:r w:rsidR="56D26825" w:rsidRPr="00446751">
              <w:rPr>
                <w:rFonts w:ascii="Calibri Light" w:eastAsia="Malgun Gothic" w:hAnsi="Calibri Light" w:cs="Calibri Light"/>
                <w:sz w:val="21"/>
                <w:szCs w:val="21"/>
                <w:lang w:val="en-GB" w:eastAsia="ko-KR"/>
              </w:rPr>
              <w:t>?</w:t>
            </w:r>
            <w:r w:rsidRPr="00446751">
              <w:rPr>
                <w:rFonts w:ascii="Calibri Light" w:eastAsia="Malgun Gothic" w:hAnsi="Calibri Light" w:cs="Calibri Light"/>
                <w:sz w:val="21"/>
                <w:szCs w:val="21"/>
                <w:lang w:val="en-GB" w:eastAsia="ko-KR"/>
              </w:rPr>
              <w:t xml:space="preserve"> Let’s take a quick look at the rules. </w:t>
            </w:r>
          </w:p>
          <w:p w14:paraId="6A284AB8" w14:textId="77777777" w:rsidR="003503DE" w:rsidRPr="00446751" w:rsidRDefault="003503DE" w:rsidP="00446751">
            <w:pPr>
              <w:ind w:left="-102" w:firstLine="284"/>
              <w:rPr>
                <w:rFonts w:ascii="Calibri Light" w:eastAsia="Malgun Gothic" w:hAnsi="Calibri Light" w:cs="Calibri Light"/>
                <w:sz w:val="21"/>
                <w:szCs w:val="21"/>
                <w:lang w:val="en-GB" w:eastAsia="ko-KR"/>
              </w:rPr>
            </w:pPr>
            <w:r w:rsidRPr="00446751">
              <w:rPr>
                <w:rFonts w:ascii="Calibri Light" w:eastAsia="Malgun Gothic" w:hAnsi="Calibri Light" w:cs="Calibri Light"/>
                <w:spacing w:val="-6"/>
                <w:sz w:val="21"/>
                <w:szCs w:val="21"/>
                <w:lang w:val="en-GB" w:eastAsia="ko-KR"/>
              </w:rPr>
              <w:t xml:space="preserve">Firstly, the right to think and believe (the inner freedom) may never be limited. </w:t>
            </w:r>
            <w:r w:rsidRPr="00446751">
              <w:rPr>
                <w:rFonts w:ascii="Calibri Light" w:eastAsia="Malgun Gothic" w:hAnsi="Calibri Light" w:cs="Calibri Light"/>
                <w:sz w:val="21"/>
                <w:szCs w:val="21"/>
                <w:lang w:val="en-GB" w:eastAsia="ko-KR"/>
              </w:rPr>
              <w:t xml:space="preserve">Secondly, the practice of religion or belief may be limited – but ONLY when the following four rules are followed. </w:t>
            </w:r>
          </w:p>
          <w:p w14:paraId="26C774E6" w14:textId="77777777" w:rsidR="003503DE" w:rsidRPr="00446751" w:rsidRDefault="003503DE" w:rsidP="00985040">
            <w:pPr>
              <w:rPr>
                <w:rFonts w:ascii="Calibri Light" w:eastAsia="Malgun Gothic" w:hAnsi="Calibri Light" w:cs="Calibri Light"/>
                <w:sz w:val="21"/>
                <w:szCs w:val="21"/>
                <w:lang w:val="en-GB" w:eastAsia="ko-KR"/>
              </w:rPr>
            </w:pPr>
          </w:p>
        </w:tc>
      </w:tr>
      <w:tr w:rsidR="003503DE" w:rsidRPr="00BB26B6" w14:paraId="5FABCFCE" w14:textId="77777777" w:rsidTr="00446751">
        <w:tc>
          <w:tcPr>
            <w:tcW w:w="2268" w:type="dxa"/>
            <w:tcBorders>
              <w:top w:val="nil"/>
              <w:bottom w:val="nil"/>
              <w:right w:val="nil"/>
            </w:tcBorders>
            <w:shd w:val="clear" w:color="auto" w:fill="auto"/>
          </w:tcPr>
          <w:p w14:paraId="3D407B84"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6DCF446D" w14:textId="2EBCF3FB" w:rsidR="003503DE" w:rsidRPr="00446751" w:rsidRDefault="00F212AF" w:rsidP="00446751">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694FD78E" wp14:editId="2F7ECE4C">
                  <wp:extent cx="1130300" cy="635000"/>
                  <wp:effectExtent l="0" t="0" r="0" b="0"/>
                  <wp:docPr id="20" name="Bildobjekt 8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5" descr="En bild som visar text&#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438102C2" w14:textId="77777777" w:rsidR="003503DE" w:rsidRPr="00446751" w:rsidRDefault="003503DE" w:rsidP="00446751">
            <w:pPr>
              <w:ind w:left="720"/>
              <w:rPr>
                <w:rFonts w:ascii="Calibri Light" w:eastAsia="Malgun Gothic" w:hAnsi="Calibri Light" w:cs="Calibri Light"/>
                <w:sz w:val="21"/>
                <w:szCs w:val="21"/>
                <w:lang w:val="en-GB" w:eastAsia="ko-KR"/>
              </w:rPr>
            </w:pPr>
          </w:p>
          <w:p w14:paraId="47539B60" w14:textId="77777777" w:rsidR="003503DE" w:rsidRPr="00446751" w:rsidRDefault="003503DE" w:rsidP="00446751">
            <w:pPr>
              <w:pStyle w:val="Liststycke"/>
              <w:numPr>
                <w:ilvl w:val="0"/>
                <w:numId w:val="6"/>
              </w:numPr>
              <w:spacing w:after="0" w:line="240" w:lineRule="auto"/>
              <w:ind w:left="172" w:hanging="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There has to be a LAW describing the limitation. In other words, the police can’t just do what they like. </w:t>
            </w:r>
          </w:p>
          <w:p w14:paraId="6D7C95FA" w14:textId="77777777" w:rsidR="003503DE" w:rsidRPr="00446751" w:rsidRDefault="003503DE" w:rsidP="00446751">
            <w:pPr>
              <w:pStyle w:val="Liststycke"/>
              <w:numPr>
                <w:ilvl w:val="0"/>
                <w:numId w:val="6"/>
              </w:numPr>
              <w:spacing w:after="0" w:line="240" w:lineRule="auto"/>
              <w:ind w:left="172" w:hanging="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The limitation has to be PROPORTIONATE to the problem it is trying to solve. For example, if the speaker system of a faith community is too loud, the faith community may be ordered to turn it down or face a fine. Banning them from meeting altogether would not be proportionate.  </w:t>
            </w:r>
          </w:p>
          <w:p w14:paraId="5F928B6F" w14:textId="77777777" w:rsidR="003503DE" w:rsidRPr="00446751" w:rsidRDefault="003503DE" w:rsidP="00446751">
            <w:pPr>
              <w:pStyle w:val="Liststycke"/>
              <w:numPr>
                <w:ilvl w:val="0"/>
                <w:numId w:val="6"/>
              </w:numPr>
              <w:spacing w:after="0" w:line="240" w:lineRule="auto"/>
              <w:ind w:left="172" w:hanging="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All limitations have to be NON-DISCRIMINATORY – they have to apply to everyone. </w:t>
            </w:r>
          </w:p>
          <w:p w14:paraId="13FC05A8" w14:textId="77777777" w:rsidR="003503DE" w:rsidRPr="00446751" w:rsidRDefault="003503DE" w:rsidP="00446751">
            <w:pPr>
              <w:pStyle w:val="Liststycke"/>
              <w:numPr>
                <w:ilvl w:val="0"/>
                <w:numId w:val="6"/>
              </w:numPr>
              <w:spacing w:after="0" w:line="240" w:lineRule="auto"/>
              <w:ind w:left="172" w:hanging="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The limitation has to be NECESSARY to protect one of the following things: Public safety, public order, public health, public morals or the rights and freedom</w:t>
            </w:r>
            <w:r w:rsidR="427B2794" w:rsidRPr="00446751">
              <w:rPr>
                <w:rFonts w:ascii="Calibri Light" w:eastAsia="Malgun Gothic" w:hAnsi="Calibri Light" w:cs="Calibri Light"/>
                <w:sz w:val="21"/>
                <w:szCs w:val="21"/>
                <w:lang w:val="en-GB" w:eastAsia="ko-KR"/>
              </w:rPr>
              <w:t>s</w:t>
            </w:r>
            <w:r w:rsidRPr="00446751">
              <w:rPr>
                <w:rFonts w:ascii="Calibri Light" w:eastAsia="Malgun Gothic" w:hAnsi="Calibri Light" w:cs="Calibri Light"/>
                <w:sz w:val="21"/>
                <w:szCs w:val="21"/>
                <w:lang w:val="en-GB" w:eastAsia="ko-KR"/>
              </w:rPr>
              <w:t xml:space="preserve"> of other people. </w:t>
            </w:r>
          </w:p>
          <w:p w14:paraId="4671B9D3" w14:textId="77777777" w:rsidR="003503DE" w:rsidRPr="00446751" w:rsidRDefault="56CB6403" w:rsidP="00446751">
            <w:pPr>
              <w:pStyle w:val="paragraph"/>
              <w:spacing w:before="0" w:beforeAutospacing="0" w:after="0" w:afterAutospacing="0"/>
              <w:ind w:left="-108" w:hanging="1"/>
              <w:textAlignment w:val="baseline"/>
              <w:rPr>
                <w:rFonts w:ascii="Calibri Light" w:eastAsia="Malgun Gothic" w:hAnsi="Calibri Light" w:cs="Calibri Light"/>
                <w:spacing w:val="-4"/>
                <w:sz w:val="21"/>
                <w:szCs w:val="21"/>
                <w:lang w:val="en-GB" w:eastAsia="en-US"/>
              </w:rPr>
            </w:pPr>
            <w:r w:rsidRPr="00446751">
              <w:rPr>
                <w:rFonts w:ascii="Calibri Light" w:eastAsia="Malgun Gothic" w:hAnsi="Calibri Light" w:cs="Calibri Light"/>
                <w:spacing w:val="-4"/>
                <w:sz w:val="21"/>
                <w:szCs w:val="21"/>
                <w:lang w:val="en-GB" w:eastAsia="en-US"/>
              </w:rPr>
              <w:t xml:space="preserve">The word necessary is really important. It is not enough that the government or the majority of the population think the limitation is desirable to achieve these goals. The limitation has to be necessary. In other words, there should be no way of solving the problem created by the practices without limiting rights. Limiting rights is meant to be a last resort. None the less, it is sometimes necessary. </w:t>
            </w:r>
          </w:p>
          <w:p w14:paraId="13F2AB8C" w14:textId="77777777" w:rsidR="003503DE" w:rsidRPr="00446751" w:rsidRDefault="003503DE" w:rsidP="00985040">
            <w:pPr>
              <w:rPr>
                <w:rFonts w:ascii="Calibri Light" w:eastAsia="Malgun Gothic" w:hAnsi="Calibri Light" w:cs="Calibri Light"/>
                <w:sz w:val="21"/>
                <w:szCs w:val="21"/>
                <w:lang w:val="en-GB" w:eastAsia="ko-KR"/>
              </w:rPr>
            </w:pPr>
          </w:p>
        </w:tc>
      </w:tr>
      <w:tr w:rsidR="003503DE" w:rsidRPr="00BB26B6" w14:paraId="7F3716D6" w14:textId="77777777" w:rsidTr="00446751">
        <w:tc>
          <w:tcPr>
            <w:tcW w:w="2268" w:type="dxa"/>
            <w:tcBorders>
              <w:top w:val="nil"/>
              <w:bottom w:val="nil"/>
              <w:right w:val="nil"/>
            </w:tcBorders>
            <w:shd w:val="clear" w:color="auto" w:fill="auto"/>
          </w:tcPr>
          <w:p w14:paraId="5D5009A5"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628EE9CA" w14:textId="5755CF85" w:rsidR="003503DE" w:rsidRPr="00446751" w:rsidRDefault="00F212AF" w:rsidP="00446751">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370D5291" wp14:editId="6F562852">
                  <wp:extent cx="1130300" cy="635000"/>
                  <wp:effectExtent l="0" t="0" r="0" b="0"/>
                  <wp:docPr id="21" name="Bildobjekt 86"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6" descr="En bild som visar text, clipart&#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1FABC4F9" w14:textId="77777777" w:rsidR="003503DE" w:rsidRPr="00446751" w:rsidRDefault="003503DE" w:rsidP="00446751">
            <w:pPr>
              <w:ind w:left="-102"/>
              <w:rPr>
                <w:rFonts w:ascii="Calibri Light" w:eastAsia="Malgun Gothic" w:hAnsi="Calibri Light" w:cs="Calibri Light"/>
                <w:sz w:val="21"/>
                <w:szCs w:val="21"/>
                <w:lang w:val="en-GB" w:eastAsia="ko-KR"/>
              </w:rPr>
            </w:pPr>
          </w:p>
          <w:p w14:paraId="1BB04F17" w14:textId="77777777" w:rsidR="003503DE" w:rsidRPr="00446751" w:rsidRDefault="003503DE" w:rsidP="00446751">
            <w:pPr>
              <w:ind w:left="-10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For example</w:t>
            </w:r>
            <w:r w:rsidR="621EB38B" w:rsidRPr="00446751">
              <w:rPr>
                <w:rFonts w:ascii="Calibri Light" w:eastAsia="Malgun Gothic" w:hAnsi="Calibri Light" w:cs="Calibri Light"/>
                <w:sz w:val="21"/>
                <w:szCs w:val="21"/>
                <w:lang w:val="en-GB" w:eastAsia="ko-KR"/>
              </w:rPr>
              <w:t>,</w:t>
            </w:r>
            <w:r w:rsidRPr="00446751">
              <w:rPr>
                <w:rFonts w:ascii="Calibri Light" w:eastAsia="Malgun Gothic" w:hAnsi="Calibri Light" w:cs="Calibri Light"/>
                <w:sz w:val="21"/>
                <w:szCs w:val="21"/>
                <w:lang w:val="en-GB" w:eastAsia="ko-KR"/>
              </w:rPr>
              <w:t xml:space="preserve"> it can be dangerous to cram too many people into a place of worship. So, it may be necessary for the authorities to limit the number of people allowed in a place of worship on the grounds of public safety. </w:t>
            </w:r>
          </w:p>
          <w:p w14:paraId="55D6D589" w14:textId="77777777" w:rsidR="003503DE" w:rsidRPr="00446751" w:rsidRDefault="003503DE" w:rsidP="00446751">
            <w:pPr>
              <w:ind w:left="-102" w:firstLine="284"/>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Public health restrictions on gatherings for worship have been very common during the Corona virus pandemic – sometimes these restrictions have been necessary, proportionate and non-discriminatory. Sometimes they have been highly discriminatory and disproportionate. </w:t>
            </w:r>
          </w:p>
          <w:p w14:paraId="2DCABABE" w14:textId="77777777" w:rsidR="003503DE" w:rsidRPr="00446751" w:rsidRDefault="003503DE" w:rsidP="00446751">
            <w:pPr>
              <w:ind w:left="-102" w:firstLine="284"/>
              <w:rPr>
                <w:rFonts w:ascii="Calibri Light" w:eastAsia="Malgun Gothic" w:hAnsi="Calibri Light" w:cs="Calibri Light"/>
                <w:spacing w:val="-2"/>
                <w:sz w:val="21"/>
                <w:szCs w:val="21"/>
                <w:lang w:val="en-GB" w:eastAsia="ko-KR"/>
              </w:rPr>
            </w:pPr>
            <w:r w:rsidRPr="00446751">
              <w:rPr>
                <w:rFonts w:ascii="Calibri Light" w:eastAsia="Malgun Gothic" w:hAnsi="Calibri Light" w:cs="Calibri Light"/>
                <w:spacing w:val="-2"/>
                <w:sz w:val="21"/>
                <w:szCs w:val="21"/>
                <w:lang w:val="en-GB" w:eastAsia="ko-KR"/>
              </w:rPr>
              <w:t xml:space="preserve">Bans on female genital mutilation are an example of a limitation that protects the rights and freedoms of others – in this case girls. Regardless of whether this is seen as </w:t>
            </w:r>
            <w:r w:rsidR="463070D0" w:rsidRPr="00446751">
              <w:rPr>
                <w:rFonts w:ascii="Calibri Light" w:eastAsia="Malgun Gothic" w:hAnsi="Calibri Light" w:cs="Calibri Light"/>
                <w:spacing w:val="-2"/>
                <w:sz w:val="21"/>
                <w:szCs w:val="21"/>
                <w:lang w:val="en-GB" w:eastAsia="ko-KR"/>
              </w:rPr>
              <w:t xml:space="preserve">a </w:t>
            </w:r>
            <w:r w:rsidRPr="00446751">
              <w:rPr>
                <w:rFonts w:ascii="Calibri Light" w:eastAsia="Malgun Gothic" w:hAnsi="Calibri Light" w:cs="Calibri Light"/>
                <w:spacing w:val="-2"/>
                <w:sz w:val="21"/>
                <w:szCs w:val="21"/>
                <w:lang w:val="en-GB" w:eastAsia="ko-KR"/>
              </w:rPr>
              <w:t>cultural or religious practice, it endangers the health of girls and cannot be justified with reference to freedom of religion or belief.</w:t>
            </w:r>
          </w:p>
          <w:p w14:paraId="556AD9EC" w14:textId="77777777" w:rsidR="003503DE" w:rsidRPr="00446751" w:rsidRDefault="003503DE" w:rsidP="00985040">
            <w:pPr>
              <w:rPr>
                <w:rFonts w:ascii="Calibri Light" w:eastAsia="Malgun Gothic" w:hAnsi="Calibri Light" w:cs="Calibri Light"/>
                <w:sz w:val="21"/>
                <w:szCs w:val="21"/>
                <w:lang w:val="en-GB" w:eastAsia="ko-KR"/>
              </w:rPr>
            </w:pPr>
          </w:p>
        </w:tc>
      </w:tr>
      <w:tr w:rsidR="003503DE" w:rsidRPr="00BB26B6" w14:paraId="1FC5155F" w14:textId="77777777" w:rsidTr="00446751">
        <w:trPr>
          <w:trHeight w:val="1140"/>
        </w:trPr>
        <w:tc>
          <w:tcPr>
            <w:tcW w:w="2268" w:type="dxa"/>
            <w:tcBorders>
              <w:top w:val="nil"/>
              <w:bottom w:val="nil"/>
              <w:right w:val="nil"/>
            </w:tcBorders>
            <w:shd w:val="clear" w:color="auto" w:fill="auto"/>
          </w:tcPr>
          <w:p w14:paraId="7F74035A" w14:textId="77777777" w:rsidR="003503DE" w:rsidRPr="00446751" w:rsidRDefault="003503DE" w:rsidP="00446751">
            <w:pPr>
              <w:pStyle w:val="paragraph"/>
              <w:spacing w:before="0" w:beforeAutospacing="0" w:after="0" w:afterAutospacing="0"/>
              <w:textAlignment w:val="baseline"/>
              <w:rPr>
                <w:rStyle w:val="normaltextrun"/>
                <w:rFonts w:ascii="Calibri" w:hAnsi="Calibri" w:cs="Calibri"/>
                <w:sz w:val="21"/>
                <w:szCs w:val="21"/>
                <w:lang w:val="en-GB"/>
              </w:rPr>
            </w:pPr>
          </w:p>
          <w:p w14:paraId="20B19E64" w14:textId="4E6343BA" w:rsidR="003503DE" w:rsidRPr="00446751" w:rsidRDefault="00F212AF" w:rsidP="0044675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5255D18" wp14:editId="5A7ED2A1">
                  <wp:extent cx="1130300" cy="635000"/>
                  <wp:effectExtent l="0" t="0" r="0" b="0"/>
                  <wp:docPr id="22" name="Bildobjekt 8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7" descr="En bild som visar text&#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59161E32" w14:textId="77777777" w:rsidR="003503DE" w:rsidRPr="00446751" w:rsidRDefault="003503DE" w:rsidP="00985040">
            <w:pPr>
              <w:rPr>
                <w:rFonts w:ascii="Calibri Light" w:eastAsia="Malgun Gothic" w:hAnsi="Calibri Light" w:cs="Calibri Light"/>
                <w:sz w:val="21"/>
                <w:szCs w:val="21"/>
                <w:lang w:val="en-GB" w:eastAsia="ko-KR"/>
              </w:rPr>
            </w:pPr>
          </w:p>
          <w:p w14:paraId="40914306" w14:textId="77777777" w:rsidR="003503DE" w:rsidRPr="00446751" w:rsidRDefault="4ADD6FF9" w:rsidP="00446751">
            <w:pPr>
              <w:ind w:left="-102"/>
              <w:rPr>
                <w:rFonts w:ascii="Calibri Light" w:eastAsia="Malgun Gothic" w:hAnsi="Calibri Light" w:cs="Calibri Light"/>
                <w:sz w:val="21"/>
                <w:szCs w:val="21"/>
                <w:lang w:val="en-GB" w:eastAsia="ko-KR"/>
              </w:rPr>
            </w:pPr>
            <w:r w:rsidRPr="00446751">
              <w:rPr>
                <w:rFonts w:ascii="Calibri Light" w:eastAsia="Malgun Gothic" w:hAnsi="Calibri Light" w:cs="Calibri Light"/>
                <w:sz w:val="21"/>
                <w:szCs w:val="21"/>
                <w:lang w:val="en-GB" w:eastAsia="ko-KR"/>
              </w:rPr>
              <w:t xml:space="preserve">These rules are really important. Without them, governments could limit any and every group or practice that they don’t happen to like. Limitations are meant to be a last resort, not a tool for state control. In </w:t>
            </w:r>
            <w:r w:rsidR="18B97BF3" w:rsidRPr="00446751">
              <w:rPr>
                <w:rFonts w:ascii="Calibri Light" w:eastAsia="Malgun Gothic" w:hAnsi="Calibri Light" w:cs="Calibri Light"/>
                <w:sz w:val="21"/>
                <w:szCs w:val="21"/>
                <w:lang w:val="en-GB" w:eastAsia="ko-KR"/>
              </w:rPr>
              <w:t xml:space="preserve">the coming </w:t>
            </w:r>
            <w:r w:rsidRPr="00446751">
              <w:rPr>
                <w:rFonts w:ascii="Calibri Light" w:eastAsia="Malgun Gothic" w:hAnsi="Calibri Light" w:cs="Calibri Light"/>
                <w:sz w:val="21"/>
                <w:szCs w:val="21"/>
                <w:lang w:val="en-GB" w:eastAsia="ko-KR"/>
              </w:rPr>
              <w:t>session</w:t>
            </w:r>
            <w:r w:rsidR="38DDF226" w:rsidRPr="00446751">
              <w:rPr>
                <w:rFonts w:ascii="Calibri Light" w:eastAsia="Malgun Gothic" w:hAnsi="Calibri Light" w:cs="Calibri Light"/>
                <w:sz w:val="21"/>
                <w:szCs w:val="21"/>
                <w:lang w:val="en-GB" w:eastAsia="ko-KR"/>
              </w:rPr>
              <w:t>s</w:t>
            </w:r>
            <w:r w:rsidR="389A3EA4" w:rsidRPr="00446751">
              <w:rPr>
                <w:rFonts w:ascii="Calibri Light" w:eastAsia="Malgun Gothic" w:hAnsi="Calibri Light" w:cs="Calibri Light"/>
                <w:sz w:val="21"/>
                <w:szCs w:val="21"/>
                <w:lang w:val="en-GB" w:eastAsia="ko-KR"/>
              </w:rPr>
              <w:t xml:space="preserve">, </w:t>
            </w:r>
            <w:r w:rsidRPr="00446751">
              <w:rPr>
                <w:rFonts w:ascii="Calibri Light" w:eastAsia="Malgun Gothic" w:hAnsi="Calibri Light" w:cs="Calibri Light"/>
                <w:sz w:val="21"/>
                <w:szCs w:val="21"/>
                <w:lang w:val="en-GB" w:eastAsia="ko-KR"/>
              </w:rPr>
              <w:t>we are going to look at different kinds of violations of freedom of religion or belief that happen around the world</w:t>
            </w:r>
            <w:r w:rsidR="28B1B7FB" w:rsidRPr="00446751">
              <w:rPr>
                <w:rFonts w:ascii="Calibri Light" w:eastAsia="Malgun Gothic" w:hAnsi="Calibri Light" w:cs="Calibri Light"/>
                <w:sz w:val="21"/>
                <w:szCs w:val="21"/>
                <w:lang w:val="en-GB" w:eastAsia="ko-KR"/>
              </w:rPr>
              <w:t xml:space="preserve"> in more depth</w:t>
            </w:r>
            <w:r w:rsidRPr="00446751">
              <w:rPr>
                <w:rFonts w:ascii="Calibri Light" w:eastAsia="Malgun Gothic" w:hAnsi="Calibri Light" w:cs="Calibri Light"/>
                <w:sz w:val="21"/>
                <w:szCs w:val="21"/>
                <w:lang w:val="en-GB" w:eastAsia="ko-KR"/>
              </w:rPr>
              <w:t xml:space="preserve">. </w:t>
            </w:r>
          </w:p>
        </w:tc>
      </w:tr>
    </w:tbl>
    <w:p w14:paraId="66D1AF55" w14:textId="77777777" w:rsidR="003503DE" w:rsidRPr="00446751" w:rsidRDefault="003503DE" w:rsidP="003503DE">
      <w:pPr>
        <w:pStyle w:val="paragraph"/>
        <w:spacing w:before="0" w:beforeAutospacing="0" w:after="0" w:afterAutospacing="0"/>
        <w:textAlignment w:val="baseline"/>
        <w:rPr>
          <w:rFonts w:ascii="Calibri" w:hAnsi="Calibri" w:cs="Calibri"/>
          <w:sz w:val="21"/>
          <w:szCs w:val="21"/>
          <w:lang w:val="en-US"/>
        </w:rPr>
      </w:pPr>
    </w:p>
    <w:p w14:paraId="15403735" w14:textId="77777777" w:rsidR="00D745ED" w:rsidRPr="00D33AAA" w:rsidRDefault="00D745ED" w:rsidP="003503DE">
      <w:pPr>
        <w:spacing w:line="257" w:lineRule="auto"/>
        <w:ind w:right="-142"/>
        <w:rPr>
          <w:lang w:val="en-US"/>
        </w:rPr>
      </w:pPr>
    </w:p>
    <w:sectPr w:rsidR="00D745ED" w:rsidRPr="00D33AAA" w:rsidSect="00215190">
      <w:headerReference w:type="even" r:id="rId36"/>
      <w:headerReference w:type="default" r:id="rId37"/>
      <w:footerReference w:type="even" r:id="rId38"/>
      <w:footerReference w:type="default" r:id="rId39"/>
      <w:headerReference w:type="first" r:id="rId40"/>
      <w:footerReference w:type="first" r:id="rId41"/>
      <w:pgSz w:w="11906" w:h="16838"/>
      <w:pgMar w:top="1805" w:right="1417" w:bottom="1417" w:left="1417" w:header="460" w:footer="351"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933D1" w14:textId="77777777" w:rsidR="0004302C" w:rsidRDefault="0004302C" w:rsidP="00C01219">
      <w:r>
        <w:separator/>
      </w:r>
    </w:p>
  </w:endnote>
  <w:endnote w:type="continuationSeparator" w:id="0">
    <w:p w14:paraId="73D22BAF" w14:textId="77777777" w:rsidR="0004302C" w:rsidRDefault="0004302C" w:rsidP="00C01219">
      <w:r>
        <w:continuationSeparator/>
      </w:r>
    </w:p>
  </w:endnote>
  <w:endnote w:type="continuationNotice" w:id="1">
    <w:p w14:paraId="795E1F24" w14:textId="77777777" w:rsidR="0004302C" w:rsidRDefault="00043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MinionPro-Regular">
    <w:altName w:val="Calibri"/>
    <w:charset w:val="4D"/>
    <w:family w:val="auto"/>
    <w:pitch w:val="default"/>
    <w:sig w:usb0="00000003" w:usb1="00000000" w:usb2="00000000" w:usb3="00000000" w:csb0="00000001" w:csb1="00000000"/>
  </w:font>
  <w:font w:name="Mulish-Regular">
    <w:panose1 w:val="00000000000000000000"/>
    <w:charset w:val="4D"/>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A3662" w14:textId="77777777" w:rsidR="00FD59B4" w:rsidRDefault="00FD59B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14FC" w14:textId="490C7C80" w:rsidR="00383DE6" w:rsidRPr="00934FE0" w:rsidRDefault="00383DE6" w:rsidP="00383DE6">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1"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2</w:t>
    </w:r>
  </w:p>
  <w:bookmarkEnd w:id="1"/>
  <w:p w14:paraId="04A0DC72" w14:textId="77777777" w:rsidR="00383DE6" w:rsidRPr="00A150B5" w:rsidRDefault="00383DE6" w:rsidP="00383DE6">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sidRPr="00383DE6">
      <w:rPr>
        <w:rStyle w:val="Sidnummer"/>
        <w:rFonts w:cs="Times New Roman (CS-brödtext)"/>
        <w:spacing w:val="30"/>
        <w:sz w:val="18"/>
        <w:szCs w:val="18"/>
        <w:lang w:val="en-US"/>
      </w:rPr>
      <w:t>77</w:t>
    </w:r>
    <w:r w:rsidRPr="00A150B5">
      <w:rPr>
        <w:rStyle w:val="Sidnummer"/>
        <w:rFonts w:cs="Times New Roman (CS-brödtext)"/>
        <w:spacing w:val="30"/>
        <w:sz w:val="18"/>
        <w:szCs w:val="18"/>
      </w:rPr>
      <w:fldChar w:fldCharType="end"/>
    </w:r>
  </w:p>
  <w:p w14:paraId="2A35AD2D" w14:textId="77777777" w:rsidR="00383DE6" w:rsidRPr="00383DE6" w:rsidRDefault="00383DE6" w:rsidP="00383DE6">
    <w:pPr>
      <w:pStyle w:val="Sidfot"/>
      <w:rPr>
        <w:lang w:val="en-US"/>
      </w:rPr>
    </w:pPr>
  </w:p>
  <w:p w14:paraId="6D85A40F" w14:textId="77777777" w:rsidR="00FC49B0" w:rsidRPr="00383DE6" w:rsidRDefault="00FC49B0" w:rsidP="00383DE6">
    <w:pPr>
      <w:pStyle w:val="Sidfo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5B4A"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EC830" w14:textId="77777777" w:rsidR="0004302C" w:rsidRDefault="0004302C" w:rsidP="00C01219">
      <w:r>
        <w:separator/>
      </w:r>
    </w:p>
  </w:footnote>
  <w:footnote w:type="continuationSeparator" w:id="0">
    <w:p w14:paraId="6E8FD06F" w14:textId="77777777" w:rsidR="0004302C" w:rsidRDefault="0004302C" w:rsidP="00C01219">
      <w:r>
        <w:continuationSeparator/>
      </w:r>
    </w:p>
  </w:footnote>
  <w:footnote w:type="continuationNotice" w:id="1">
    <w:p w14:paraId="066856FF" w14:textId="77777777" w:rsidR="0004302C" w:rsidRDefault="00043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FDBD" w14:textId="77777777" w:rsidR="00FD59B4" w:rsidRDefault="00FD59B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114" w14:textId="6D2B2865" w:rsidR="00BD7DE3" w:rsidRDefault="00DF15DE" w:rsidP="00897F83">
    <w:pPr>
      <w:pStyle w:val="Sidhuvud"/>
      <w:ind w:left="-709" w:right="-709"/>
      <w:jc w:val="center"/>
    </w:pPr>
    <w:r>
      <w:rPr>
        <w:noProof/>
      </w:rPr>
      <w:drawing>
        <wp:anchor distT="0" distB="0" distL="114300" distR="114300" simplePos="0" relativeHeight="251658240" behindDoc="0" locked="0" layoutInCell="1" allowOverlap="1" wp14:anchorId="19F247BE" wp14:editId="2BB99EE8">
          <wp:simplePos x="0" y="0"/>
          <wp:positionH relativeFrom="column">
            <wp:posOffset>-543560</wp:posOffset>
          </wp:positionH>
          <wp:positionV relativeFrom="paragraph">
            <wp:posOffset>62230</wp:posOffset>
          </wp:positionV>
          <wp:extent cx="6836410" cy="123825"/>
          <wp:effectExtent l="0" t="0" r="2540"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E565FE4" w14:textId="5B6BE614" w:rsidR="00BD7DE3" w:rsidRDefault="00BD7DE3" w:rsidP="00BD7DE3">
    <w:pPr>
      <w:pStyle w:val="Sidhuvud"/>
      <w:ind w:left="-851" w:right="-709"/>
      <w:jc w:val="center"/>
    </w:pPr>
  </w:p>
  <w:p w14:paraId="22A9563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4243" w14:textId="7777777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D376F5F"/>
    <w:multiLevelType w:val="hybridMultilevel"/>
    <w:tmpl w:val="A7364B84"/>
    <w:lvl w:ilvl="0" w:tplc="6994C072">
      <w:start w:val="1"/>
      <w:numFmt w:val="bullet"/>
      <w:lvlText w:val="-"/>
      <w:lvlJc w:val="left"/>
      <w:pPr>
        <w:ind w:left="720" w:hanging="360"/>
      </w:pPr>
      <w:rPr>
        <w:rFonts w:ascii="Calibri" w:eastAsia="Calibri" w:hAnsi="Calibri" w:cs="Calibri" w:hint="default"/>
      </w:rPr>
    </w:lvl>
    <w:lvl w:ilvl="1" w:tplc="920C5A54">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2357F"/>
    <w:rsid w:val="0004302C"/>
    <w:rsid w:val="000729F0"/>
    <w:rsid w:val="00075FCF"/>
    <w:rsid w:val="000B0ABC"/>
    <w:rsid w:val="000C63B1"/>
    <w:rsid w:val="000C728C"/>
    <w:rsid w:val="000F201D"/>
    <w:rsid w:val="000F57D8"/>
    <w:rsid w:val="00102A12"/>
    <w:rsid w:val="0016106E"/>
    <w:rsid w:val="00163458"/>
    <w:rsid w:val="0018552C"/>
    <w:rsid w:val="001C36BD"/>
    <w:rsid w:val="001D40F7"/>
    <w:rsid w:val="001E47DC"/>
    <w:rsid w:val="001E53E3"/>
    <w:rsid w:val="00215190"/>
    <w:rsid w:val="00222AA8"/>
    <w:rsid w:val="00224F3E"/>
    <w:rsid w:val="00243FC9"/>
    <w:rsid w:val="002628E5"/>
    <w:rsid w:val="002722F0"/>
    <w:rsid w:val="00274877"/>
    <w:rsid w:val="00286079"/>
    <w:rsid w:val="00295093"/>
    <w:rsid w:val="00342F26"/>
    <w:rsid w:val="003445AF"/>
    <w:rsid w:val="00345D65"/>
    <w:rsid w:val="00347951"/>
    <w:rsid w:val="003503DE"/>
    <w:rsid w:val="003556B6"/>
    <w:rsid w:val="0035727C"/>
    <w:rsid w:val="00364A72"/>
    <w:rsid w:val="00367FB4"/>
    <w:rsid w:val="00370265"/>
    <w:rsid w:val="00383DE6"/>
    <w:rsid w:val="003B36CB"/>
    <w:rsid w:val="003B474F"/>
    <w:rsid w:val="003C3857"/>
    <w:rsid w:val="003C408B"/>
    <w:rsid w:val="003C45A4"/>
    <w:rsid w:val="003D2479"/>
    <w:rsid w:val="003D39A0"/>
    <w:rsid w:val="003E52CF"/>
    <w:rsid w:val="003E59EF"/>
    <w:rsid w:val="00400DC4"/>
    <w:rsid w:val="0040639B"/>
    <w:rsid w:val="004265B8"/>
    <w:rsid w:val="00430465"/>
    <w:rsid w:val="00444E91"/>
    <w:rsid w:val="00446751"/>
    <w:rsid w:val="00455035"/>
    <w:rsid w:val="00474819"/>
    <w:rsid w:val="004809B9"/>
    <w:rsid w:val="0048250A"/>
    <w:rsid w:val="004867FA"/>
    <w:rsid w:val="00486802"/>
    <w:rsid w:val="004956AF"/>
    <w:rsid w:val="004A56A0"/>
    <w:rsid w:val="004A60A5"/>
    <w:rsid w:val="004B2873"/>
    <w:rsid w:val="004E6259"/>
    <w:rsid w:val="00521815"/>
    <w:rsid w:val="005331D6"/>
    <w:rsid w:val="00544074"/>
    <w:rsid w:val="00570AE4"/>
    <w:rsid w:val="005720D8"/>
    <w:rsid w:val="00580D9B"/>
    <w:rsid w:val="00585FC5"/>
    <w:rsid w:val="00594933"/>
    <w:rsid w:val="005A3673"/>
    <w:rsid w:val="005A3FF3"/>
    <w:rsid w:val="005A4088"/>
    <w:rsid w:val="005D0326"/>
    <w:rsid w:val="005E1D23"/>
    <w:rsid w:val="005F0C3C"/>
    <w:rsid w:val="005F6E49"/>
    <w:rsid w:val="00626D48"/>
    <w:rsid w:val="00635D39"/>
    <w:rsid w:val="00657A7D"/>
    <w:rsid w:val="0066570F"/>
    <w:rsid w:val="00675AD3"/>
    <w:rsid w:val="006C056D"/>
    <w:rsid w:val="006D6C3A"/>
    <w:rsid w:val="006D74BC"/>
    <w:rsid w:val="006E0967"/>
    <w:rsid w:val="006F6D0B"/>
    <w:rsid w:val="00704953"/>
    <w:rsid w:val="00705B42"/>
    <w:rsid w:val="0070741C"/>
    <w:rsid w:val="00712334"/>
    <w:rsid w:val="00720277"/>
    <w:rsid w:val="00742900"/>
    <w:rsid w:val="00745B51"/>
    <w:rsid w:val="00772221"/>
    <w:rsid w:val="0078767D"/>
    <w:rsid w:val="007A1310"/>
    <w:rsid w:val="007A39D8"/>
    <w:rsid w:val="007C3C35"/>
    <w:rsid w:val="007E10F0"/>
    <w:rsid w:val="0080219A"/>
    <w:rsid w:val="00817813"/>
    <w:rsid w:val="0082132B"/>
    <w:rsid w:val="0082167E"/>
    <w:rsid w:val="00823693"/>
    <w:rsid w:val="00823F57"/>
    <w:rsid w:val="00825621"/>
    <w:rsid w:val="00847681"/>
    <w:rsid w:val="008617DC"/>
    <w:rsid w:val="008807C5"/>
    <w:rsid w:val="00884C3C"/>
    <w:rsid w:val="00885362"/>
    <w:rsid w:val="00897F83"/>
    <w:rsid w:val="008C50D1"/>
    <w:rsid w:val="008E29F8"/>
    <w:rsid w:val="009115A7"/>
    <w:rsid w:val="009338E8"/>
    <w:rsid w:val="009367FE"/>
    <w:rsid w:val="00936ED4"/>
    <w:rsid w:val="00956FDC"/>
    <w:rsid w:val="00985040"/>
    <w:rsid w:val="009C747E"/>
    <w:rsid w:val="00A379F8"/>
    <w:rsid w:val="00A43ECE"/>
    <w:rsid w:val="00A4507D"/>
    <w:rsid w:val="00A475BE"/>
    <w:rsid w:val="00AB1EEE"/>
    <w:rsid w:val="00AB3A10"/>
    <w:rsid w:val="00AC5E70"/>
    <w:rsid w:val="00AE4E37"/>
    <w:rsid w:val="00AF6D00"/>
    <w:rsid w:val="00B03235"/>
    <w:rsid w:val="00B03867"/>
    <w:rsid w:val="00B05F74"/>
    <w:rsid w:val="00B2160B"/>
    <w:rsid w:val="00B24556"/>
    <w:rsid w:val="00B322FF"/>
    <w:rsid w:val="00B417D6"/>
    <w:rsid w:val="00B43260"/>
    <w:rsid w:val="00B639FA"/>
    <w:rsid w:val="00B66A47"/>
    <w:rsid w:val="00B9509B"/>
    <w:rsid w:val="00B97038"/>
    <w:rsid w:val="00BB12F8"/>
    <w:rsid w:val="00BB26B6"/>
    <w:rsid w:val="00BD524B"/>
    <w:rsid w:val="00BD7DE3"/>
    <w:rsid w:val="00BE589B"/>
    <w:rsid w:val="00BE5DBB"/>
    <w:rsid w:val="00C01219"/>
    <w:rsid w:val="00C14689"/>
    <w:rsid w:val="00C43E85"/>
    <w:rsid w:val="00C50B4A"/>
    <w:rsid w:val="00C616F7"/>
    <w:rsid w:val="00C637FB"/>
    <w:rsid w:val="00CA5C4A"/>
    <w:rsid w:val="00CE3D08"/>
    <w:rsid w:val="00CE59B9"/>
    <w:rsid w:val="00CF214B"/>
    <w:rsid w:val="00D118E2"/>
    <w:rsid w:val="00D21F6F"/>
    <w:rsid w:val="00D33AAA"/>
    <w:rsid w:val="00D61B60"/>
    <w:rsid w:val="00D745ED"/>
    <w:rsid w:val="00D920A0"/>
    <w:rsid w:val="00DB3869"/>
    <w:rsid w:val="00DB455C"/>
    <w:rsid w:val="00DB568C"/>
    <w:rsid w:val="00DC667A"/>
    <w:rsid w:val="00DD0FEC"/>
    <w:rsid w:val="00DE43EA"/>
    <w:rsid w:val="00DF15DE"/>
    <w:rsid w:val="00DF248C"/>
    <w:rsid w:val="00DF5409"/>
    <w:rsid w:val="00E073AF"/>
    <w:rsid w:val="00E11834"/>
    <w:rsid w:val="00E203A7"/>
    <w:rsid w:val="00E371F2"/>
    <w:rsid w:val="00E4019C"/>
    <w:rsid w:val="00E52366"/>
    <w:rsid w:val="00E766F8"/>
    <w:rsid w:val="00E80DA9"/>
    <w:rsid w:val="00E8647A"/>
    <w:rsid w:val="00EB2655"/>
    <w:rsid w:val="00EE1790"/>
    <w:rsid w:val="00EF0D1E"/>
    <w:rsid w:val="00F06150"/>
    <w:rsid w:val="00F212AF"/>
    <w:rsid w:val="00F263AD"/>
    <w:rsid w:val="00F26611"/>
    <w:rsid w:val="00F30926"/>
    <w:rsid w:val="00F32F31"/>
    <w:rsid w:val="00F34FBD"/>
    <w:rsid w:val="00F41807"/>
    <w:rsid w:val="00F469F0"/>
    <w:rsid w:val="00F56762"/>
    <w:rsid w:val="00F739D5"/>
    <w:rsid w:val="00FA6B2B"/>
    <w:rsid w:val="00FB7EA5"/>
    <w:rsid w:val="00FC346A"/>
    <w:rsid w:val="00FC491A"/>
    <w:rsid w:val="00FC49B0"/>
    <w:rsid w:val="00FD3A8B"/>
    <w:rsid w:val="00FD59B4"/>
    <w:rsid w:val="00FD6722"/>
    <w:rsid w:val="00FF4F5F"/>
    <w:rsid w:val="01451602"/>
    <w:rsid w:val="0371F734"/>
    <w:rsid w:val="03A7FD8E"/>
    <w:rsid w:val="07A64CB6"/>
    <w:rsid w:val="0A1142D0"/>
    <w:rsid w:val="0E222557"/>
    <w:rsid w:val="0EC942CB"/>
    <w:rsid w:val="0F7324AA"/>
    <w:rsid w:val="0F97D356"/>
    <w:rsid w:val="11382969"/>
    <w:rsid w:val="1264D5B5"/>
    <w:rsid w:val="12D3F9CA"/>
    <w:rsid w:val="1324F1DC"/>
    <w:rsid w:val="134523F2"/>
    <w:rsid w:val="1349233E"/>
    <w:rsid w:val="136E0164"/>
    <w:rsid w:val="16FA6C00"/>
    <w:rsid w:val="173426E2"/>
    <w:rsid w:val="18B97BF3"/>
    <w:rsid w:val="1B3CC87F"/>
    <w:rsid w:val="1B97FD22"/>
    <w:rsid w:val="1CC78FF6"/>
    <w:rsid w:val="1E78263D"/>
    <w:rsid w:val="1F483B43"/>
    <w:rsid w:val="2001A6E7"/>
    <w:rsid w:val="212181CE"/>
    <w:rsid w:val="21580DFB"/>
    <w:rsid w:val="222739EA"/>
    <w:rsid w:val="2250EA76"/>
    <w:rsid w:val="22A66C2D"/>
    <w:rsid w:val="24626511"/>
    <w:rsid w:val="24CAB237"/>
    <w:rsid w:val="2560888B"/>
    <w:rsid w:val="25D4C14C"/>
    <w:rsid w:val="25E40B29"/>
    <w:rsid w:val="26FAAB0D"/>
    <w:rsid w:val="26FC58EC"/>
    <w:rsid w:val="28802E6E"/>
    <w:rsid w:val="28B1B7FB"/>
    <w:rsid w:val="2ADDED9D"/>
    <w:rsid w:val="2BE46DC6"/>
    <w:rsid w:val="2BF166BF"/>
    <w:rsid w:val="313239C7"/>
    <w:rsid w:val="31531B3F"/>
    <w:rsid w:val="32844D3D"/>
    <w:rsid w:val="32F77ADA"/>
    <w:rsid w:val="33065D6C"/>
    <w:rsid w:val="3505EC00"/>
    <w:rsid w:val="36403979"/>
    <w:rsid w:val="368C0BF8"/>
    <w:rsid w:val="3691F5A1"/>
    <w:rsid w:val="389A3EA4"/>
    <w:rsid w:val="38DDF226"/>
    <w:rsid w:val="3A683E89"/>
    <w:rsid w:val="3B987656"/>
    <w:rsid w:val="3D6140CA"/>
    <w:rsid w:val="3E514886"/>
    <w:rsid w:val="3FC39182"/>
    <w:rsid w:val="41252D56"/>
    <w:rsid w:val="42659136"/>
    <w:rsid w:val="4279AB37"/>
    <w:rsid w:val="427B2794"/>
    <w:rsid w:val="463070D0"/>
    <w:rsid w:val="468F4075"/>
    <w:rsid w:val="47A520CB"/>
    <w:rsid w:val="4A32AE89"/>
    <w:rsid w:val="4AB5176E"/>
    <w:rsid w:val="4ADD6FF9"/>
    <w:rsid w:val="4DA843DD"/>
    <w:rsid w:val="4E78BC41"/>
    <w:rsid w:val="4F663F8D"/>
    <w:rsid w:val="50031AE3"/>
    <w:rsid w:val="53508C3E"/>
    <w:rsid w:val="54456208"/>
    <w:rsid w:val="5567FAA8"/>
    <w:rsid w:val="56CB6403"/>
    <w:rsid w:val="56D26825"/>
    <w:rsid w:val="5895CEF8"/>
    <w:rsid w:val="58E9D793"/>
    <w:rsid w:val="5DC96614"/>
    <w:rsid w:val="5E99023D"/>
    <w:rsid w:val="5EAEB2A6"/>
    <w:rsid w:val="5F1554C2"/>
    <w:rsid w:val="5F7B8E71"/>
    <w:rsid w:val="602198E0"/>
    <w:rsid w:val="61A39A46"/>
    <w:rsid w:val="621EB38B"/>
    <w:rsid w:val="636C7360"/>
    <w:rsid w:val="64217FB0"/>
    <w:rsid w:val="6614F109"/>
    <w:rsid w:val="667C1504"/>
    <w:rsid w:val="66E46700"/>
    <w:rsid w:val="66FA6D82"/>
    <w:rsid w:val="67B07CA4"/>
    <w:rsid w:val="67CD3BA0"/>
    <w:rsid w:val="695907C8"/>
    <w:rsid w:val="695D0E8B"/>
    <w:rsid w:val="69FF59DE"/>
    <w:rsid w:val="6AADDB27"/>
    <w:rsid w:val="6C47FDA9"/>
    <w:rsid w:val="6C49E2A2"/>
    <w:rsid w:val="6DF82A1D"/>
    <w:rsid w:val="6E9576DD"/>
    <w:rsid w:val="6EC59742"/>
    <w:rsid w:val="6FB57A5B"/>
    <w:rsid w:val="70D1EB00"/>
    <w:rsid w:val="72779E4D"/>
    <w:rsid w:val="779662DB"/>
    <w:rsid w:val="79C8AA56"/>
    <w:rsid w:val="7C27EADA"/>
    <w:rsid w:val="7CCE2BC1"/>
    <w:rsid w:val="7D183E99"/>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7CF6F4"/>
  <w15:chartTrackingRefBased/>
  <w15:docId w15:val="{F515A8D0-2355-48DA-840B-DB57FA61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Revision">
    <w:name w:val="Revision"/>
    <w:hidden/>
    <w:uiPriority w:val="99"/>
    <w:semiHidden/>
    <w:rsid w:val="00F32F3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AFC26-6CC8-4217-89B2-C5E477D4B85E}"/>
</file>

<file path=customXml/itemProps2.xml><?xml version="1.0" encoding="utf-8"?>
<ds:datastoreItem xmlns:ds="http://schemas.openxmlformats.org/officeDocument/2006/customXml" ds:itemID="{9F3331FD-7255-40B9-A26A-8B84AC64ECDA}">
  <ds:schemaRefs>
    <ds:schemaRef ds:uri="http://purl.org/dc/terms/"/>
    <ds:schemaRef ds:uri="http://schemas.microsoft.com/office/2006/documentManagement/types"/>
    <ds:schemaRef ds:uri="27879760-8d42-4139-817b-a85748325e78"/>
    <ds:schemaRef ds:uri="http://schemas.openxmlformats.org/package/2006/metadata/core-properties"/>
    <ds:schemaRef ds:uri="007ce96f-f6e4-41e9-bbc1-3453ece26c5d"/>
    <ds:schemaRef ds:uri="http://www.w3.org/XML/1998/namespace"/>
    <ds:schemaRef ds:uri="http://purl.org/dc/dcmityp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4.xml><?xml version="1.0" encoding="utf-8"?>
<ds:datastoreItem xmlns:ds="http://schemas.openxmlformats.org/officeDocument/2006/customXml" ds:itemID="{5FA05F62-6E2F-48FD-A3C9-F01C9200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1688</Words>
  <Characters>8863</Characters>
  <Application>Microsoft Office Word</Application>
  <DocSecurity>0</DocSecurity>
  <Lines>316</Lines>
  <Paragraphs>84</Paragraphs>
  <ScaleCrop>false</ScaleCrop>
  <HeadingPairs>
    <vt:vector size="2" baseType="variant">
      <vt:variant>
        <vt:lpstr>Rubrik</vt:lpstr>
      </vt:variant>
      <vt:variant>
        <vt:i4>1</vt:i4>
      </vt:variant>
    </vt:vector>
  </HeadingPairs>
  <TitlesOfParts>
    <vt:vector size="1" baseType="lpstr">
      <vt:lpstr>Session 2 Presentation Script</vt:lpstr>
    </vt:vector>
  </TitlesOfParts>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 Presentation Script</dc:title>
  <dc:subject/>
  <dc:creator>FORB Learning Platform;Katherine.Cash@smc.global</dc:creator>
  <cp:keywords/>
  <dc:description/>
  <cp:lastModifiedBy>Erik Stenseke</cp:lastModifiedBy>
  <cp:revision>2</cp:revision>
  <cp:lastPrinted>2022-01-25T19:02:00Z</cp:lastPrinted>
  <dcterms:created xsi:type="dcterms:W3CDTF">2022-04-28T14:16:00Z</dcterms:created>
  <dcterms:modified xsi:type="dcterms:W3CDTF">2022-04-28T14:16:00Z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